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ECA" w:rsidRDefault="008C0ECA" w:rsidP="009D3B1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C0ECA" w:rsidRDefault="008C0ECA" w:rsidP="009D3B1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44286A" w:rsidRDefault="0044286A" w:rsidP="0044286A">
      <w:pPr>
        <w:pStyle w:val="ReportHead"/>
        <w:suppressAutoHyphens/>
        <w:rPr>
          <w:szCs w:val="28"/>
        </w:rPr>
      </w:pPr>
      <w:r>
        <w:rPr>
          <w:szCs w:val="28"/>
        </w:rPr>
        <w:t>Минобрнауки России</w:t>
      </w:r>
    </w:p>
    <w:p w:rsidR="0044286A" w:rsidRDefault="0044286A" w:rsidP="0044286A">
      <w:pPr>
        <w:pStyle w:val="ReportHead"/>
        <w:suppressAutoHyphens/>
        <w:rPr>
          <w:szCs w:val="28"/>
        </w:rPr>
      </w:pPr>
    </w:p>
    <w:p w:rsidR="0044286A" w:rsidRDefault="0044286A" w:rsidP="0044286A">
      <w:pPr>
        <w:pStyle w:val="ReportHead"/>
        <w:suppressAutoHyphens/>
        <w:rPr>
          <w:szCs w:val="28"/>
        </w:rPr>
      </w:pPr>
      <w:proofErr w:type="spellStart"/>
      <w:r>
        <w:rPr>
          <w:szCs w:val="28"/>
        </w:rPr>
        <w:t>Бузулукский</w:t>
      </w:r>
      <w:proofErr w:type="spellEnd"/>
      <w:r>
        <w:rPr>
          <w:szCs w:val="28"/>
        </w:rPr>
        <w:t xml:space="preserve"> гуманитарно-технологический институт (филиал)</w:t>
      </w:r>
    </w:p>
    <w:p w:rsidR="0044286A" w:rsidRDefault="0044286A" w:rsidP="0044286A">
      <w:pPr>
        <w:pStyle w:val="ReportHead"/>
        <w:suppressAutoHyphens/>
        <w:rPr>
          <w:szCs w:val="28"/>
        </w:rPr>
      </w:pPr>
      <w:r>
        <w:rPr>
          <w:szCs w:val="28"/>
        </w:rPr>
        <w:t>федерального государственного бюджетного образовательного учреждения</w:t>
      </w:r>
    </w:p>
    <w:p w:rsidR="0044286A" w:rsidRDefault="0044286A" w:rsidP="0044286A">
      <w:pPr>
        <w:pStyle w:val="ReportHead"/>
        <w:suppressAutoHyphens/>
        <w:rPr>
          <w:szCs w:val="28"/>
        </w:rPr>
      </w:pPr>
      <w:r>
        <w:rPr>
          <w:szCs w:val="28"/>
        </w:rPr>
        <w:t>высшего образования</w:t>
      </w:r>
    </w:p>
    <w:p w:rsidR="0044286A" w:rsidRDefault="0044286A" w:rsidP="0044286A">
      <w:pPr>
        <w:pStyle w:val="ReportHead"/>
        <w:suppressAutoHyphens/>
        <w:rPr>
          <w:b/>
          <w:szCs w:val="28"/>
        </w:rPr>
      </w:pPr>
      <w:r>
        <w:rPr>
          <w:b/>
          <w:szCs w:val="28"/>
        </w:rPr>
        <w:t>«Оренбургский государственный университет имени В.А. Бондаренко»</w:t>
      </w:r>
    </w:p>
    <w:p w:rsidR="0044286A" w:rsidRDefault="0044286A" w:rsidP="0044286A">
      <w:pPr>
        <w:pStyle w:val="ReportHead"/>
        <w:suppressAutoHyphens/>
        <w:rPr>
          <w:szCs w:val="28"/>
        </w:rPr>
      </w:pPr>
    </w:p>
    <w:p w:rsidR="0044286A" w:rsidRDefault="0044286A" w:rsidP="0044286A">
      <w:pPr>
        <w:pStyle w:val="ReportHead"/>
        <w:suppressAutoHyphens/>
        <w:rPr>
          <w:szCs w:val="28"/>
        </w:rPr>
      </w:pPr>
      <w:r>
        <w:rPr>
          <w:szCs w:val="28"/>
        </w:rPr>
        <w:t xml:space="preserve">Кафедра педагогического образования </w:t>
      </w:r>
    </w:p>
    <w:p w:rsidR="0044286A" w:rsidRPr="008C0ECA" w:rsidRDefault="0044286A" w:rsidP="0044286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4428" w:type="dxa"/>
        <w:tblLook w:val="01E0" w:firstRow="1" w:lastRow="1" w:firstColumn="1" w:lastColumn="1" w:noHBand="0" w:noVBand="0"/>
      </w:tblPr>
      <w:tblGrid>
        <w:gridCol w:w="5143"/>
      </w:tblGrid>
      <w:tr w:rsidR="008C0ECA" w:rsidRPr="008C0ECA" w:rsidTr="008C0ECA">
        <w:tc>
          <w:tcPr>
            <w:tcW w:w="5143" w:type="dxa"/>
          </w:tcPr>
          <w:p w:rsidR="008C0ECA" w:rsidRPr="008C0ECA" w:rsidRDefault="008C0ECA" w:rsidP="008C0EC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8C0ECA" w:rsidRPr="008C0ECA" w:rsidRDefault="008C0ECA" w:rsidP="008C0EC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ECA">
        <w:rPr>
          <w:rFonts w:ascii="Times New Roman" w:eastAsia="Times New Roman" w:hAnsi="Times New Roman" w:cs="Times New Roman"/>
          <w:b/>
          <w:sz w:val="28"/>
          <w:szCs w:val="28"/>
        </w:rPr>
        <w:t>Фонд</w:t>
      </w:r>
    </w:p>
    <w:p w:rsidR="008C0ECA" w:rsidRPr="008C0ECA" w:rsidRDefault="008C0ECA" w:rsidP="008C0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0ECA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оценочных средств </w:t>
      </w:r>
    </w:p>
    <w:p w:rsidR="008C0ECA" w:rsidRPr="008C0ECA" w:rsidRDefault="008C0ECA" w:rsidP="008C0E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ECA">
        <w:rPr>
          <w:rFonts w:ascii="Times New Roman" w:eastAsia="Times New Roman" w:hAnsi="Times New Roman" w:cs="Times New Roman"/>
          <w:sz w:val="28"/>
          <w:szCs w:val="28"/>
        </w:rPr>
        <w:t xml:space="preserve">по дисциплине </w:t>
      </w:r>
      <w:r w:rsidRPr="008C0ECA"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r w:rsidR="00331D65" w:rsidRPr="00331D65">
        <w:rPr>
          <w:rFonts w:ascii="Times New Roman" w:hAnsi="Times New Roman" w:cs="Times New Roman"/>
          <w:sz w:val="24"/>
        </w:rPr>
        <w:t>Теория и технологии социально-коммуникативного развития детей</w:t>
      </w:r>
      <w:r w:rsidRPr="008C0EC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C0ECA" w:rsidRPr="008C0ECA" w:rsidRDefault="008C0ECA" w:rsidP="008C0EC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8C0ECA">
        <w:rPr>
          <w:rFonts w:ascii="Times New Roman" w:eastAsia="Calibri" w:hAnsi="Times New Roman" w:cs="Times New Roman"/>
          <w:sz w:val="24"/>
        </w:rPr>
        <w:t>Уровень высшего образования</w:t>
      </w:r>
    </w:p>
    <w:p w:rsidR="008C0ECA" w:rsidRPr="008C0ECA" w:rsidRDefault="008C0ECA" w:rsidP="008C0ECA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4"/>
        </w:rPr>
      </w:pPr>
      <w:r w:rsidRPr="008C0ECA">
        <w:rPr>
          <w:rFonts w:ascii="Times New Roman" w:eastAsia="Calibri" w:hAnsi="Times New Roman" w:cs="Times New Roman"/>
          <w:sz w:val="24"/>
        </w:rPr>
        <w:t>БАКАЛАВРИАТ</w:t>
      </w:r>
    </w:p>
    <w:p w:rsidR="008C0ECA" w:rsidRPr="008C0ECA" w:rsidRDefault="008C0ECA" w:rsidP="008C0EC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8C0ECA">
        <w:rPr>
          <w:rFonts w:ascii="Times New Roman" w:eastAsia="Calibri" w:hAnsi="Times New Roman" w:cs="Times New Roman"/>
          <w:sz w:val="24"/>
        </w:rPr>
        <w:t>Направление подготовки</w:t>
      </w:r>
    </w:p>
    <w:p w:rsidR="008C0ECA" w:rsidRPr="008C0ECA" w:rsidRDefault="008C0ECA" w:rsidP="008C0EC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8C0ECA">
        <w:rPr>
          <w:rFonts w:ascii="Times New Roman" w:eastAsia="Calibri" w:hAnsi="Times New Roman" w:cs="Times New Roman"/>
          <w:i/>
          <w:sz w:val="24"/>
          <w:u w:val="single"/>
        </w:rPr>
        <w:t>44.03.01 Педагогическое образование</w:t>
      </w:r>
    </w:p>
    <w:p w:rsidR="008C0ECA" w:rsidRPr="008C0ECA" w:rsidRDefault="008C0ECA" w:rsidP="008C0EC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8C0ECA">
        <w:rPr>
          <w:rFonts w:ascii="Times New Roman" w:eastAsia="Calibri" w:hAnsi="Times New Roman" w:cs="Times New Roman"/>
          <w:sz w:val="24"/>
          <w:vertAlign w:val="superscript"/>
        </w:rPr>
        <w:t>(код и наименование направления подготовки)</w:t>
      </w:r>
    </w:p>
    <w:p w:rsidR="008C0ECA" w:rsidRPr="008C0ECA" w:rsidRDefault="008C0ECA" w:rsidP="008C0EC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8C0ECA">
        <w:rPr>
          <w:rFonts w:ascii="Times New Roman" w:eastAsia="Calibri" w:hAnsi="Times New Roman" w:cs="Times New Roman"/>
          <w:i/>
          <w:sz w:val="24"/>
          <w:u w:val="single"/>
        </w:rPr>
        <w:t>Дошкольное образование</w:t>
      </w:r>
    </w:p>
    <w:p w:rsidR="008C0ECA" w:rsidRPr="008C0ECA" w:rsidRDefault="008C0ECA" w:rsidP="008C0EC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vertAlign w:val="superscript"/>
        </w:rPr>
      </w:pPr>
      <w:r w:rsidRPr="008C0ECA">
        <w:rPr>
          <w:rFonts w:ascii="Times New Roman" w:eastAsia="Calibri" w:hAnsi="Times New Roman"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8C0ECA" w:rsidRPr="008C0ECA" w:rsidRDefault="008C0ECA" w:rsidP="008C0ECA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8C0ECA">
        <w:rPr>
          <w:rFonts w:ascii="Times New Roman" w:eastAsia="Calibri" w:hAnsi="Times New Roman" w:cs="Times New Roman"/>
          <w:sz w:val="24"/>
        </w:rPr>
        <w:t>Тип образовательной программы</w:t>
      </w:r>
    </w:p>
    <w:p w:rsidR="008C0ECA" w:rsidRPr="008C0ECA" w:rsidRDefault="008C0ECA" w:rsidP="008C0EC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8C0ECA">
        <w:rPr>
          <w:rFonts w:ascii="Times New Roman" w:eastAsia="Calibri" w:hAnsi="Times New Roman" w:cs="Times New Roman"/>
          <w:i/>
          <w:sz w:val="24"/>
          <w:u w:val="single"/>
        </w:rPr>
        <w:t>Программа академического бакалавриата</w:t>
      </w:r>
    </w:p>
    <w:p w:rsidR="008C0ECA" w:rsidRPr="008C0ECA" w:rsidRDefault="008C0ECA" w:rsidP="008C0EC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8C0ECA" w:rsidRPr="008C0ECA" w:rsidRDefault="008C0ECA" w:rsidP="008C0EC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8C0ECA">
        <w:rPr>
          <w:rFonts w:ascii="Times New Roman" w:eastAsia="Calibri" w:hAnsi="Times New Roman" w:cs="Times New Roman"/>
          <w:sz w:val="24"/>
        </w:rPr>
        <w:t>Квалификация</w:t>
      </w:r>
    </w:p>
    <w:p w:rsidR="008C0ECA" w:rsidRPr="008C0ECA" w:rsidRDefault="008C0ECA" w:rsidP="008C0EC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8C0ECA">
        <w:rPr>
          <w:rFonts w:ascii="Times New Roman" w:eastAsia="Calibri" w:hAnsi="Times New Roman" w:cs="Times New Roman"/>
          <w:i/>
          <w:sz w:val="24"/>
          <w:u w:val="single"/>
        </w:rPr>
        <w:t>Бакалавр</w:t>
      </w:r>
    </w:p>
    <w:p w:rsidR="008C0ECA" w:rsidRPr="008C0ECA" w:rsidRDefault="008C0ECA" w:rsidP="008C0ECA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8C0ECA">
        <w:rPr>
          <w:rFonts w:ascii="Times New Roman" w:eastAsia="Calibri" w:hAnsi="Times New Roman" w:cs="Times New Roman"/>
          <w:sz w:val="24"/>
        </w:rPr>
        <w:t>Форма обучения</w:t>
      </w:r>
    </w:p>
    <w:p w:rsidR="008C0ECA" w:rsidRPr="008C0ECA" w:rsidRDefault="008C0ECA" w:rsidP="008C0EC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u w:val="single"/>
        </w:rPr>
      </w:pPr>
      <w:r w:rsidRPr="008C0ECA">
        <w:rPr>
          <w:rFonts w:ascii="Times New Roman" w:eastAsia="Calibri" w:hAnsi="Times New Roman" w:cs="Times New Roman"/>
          <w:i/>
          <w:sz w:val="24"/>
          <w:u w:val="single"/>
        </w:rPr>
        <w:t>Заочная</w:t>
      </w:r>
    </w:p>
    <w:p w:rsidR="008C0ECA" w:rsidRPr="008C0ECA" w:rsidRDefault="008C0ECA" w:rsidP="008C0EC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bookmarkStart w:id="0" w:name="BookmarkWhereDelChr13"/>
      <w:bookmarkEnd w:id="0"/>
    </w:p>
    <w:p w:rsidR="008C0ECA" w:rsidRPr="008C0ECA" w:rsidRDefault="008C0ECA" w:rsidP="008C0EC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8C0ECA" w:rsidRPr="008C0ECA" w:rsidRDefault="008C0ECA" w:rsidP="008C0EC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ECA">
        <w:rPr>
          <w:rFonts w:ascii="Times New Roman" w:eastAsia="Times New Roman" w:hAnsi="Times New Roman" w:cs="Times New Roman"/>
          <w:sz w:val="28"/>
          <w:szCs w:val="28"/>
        </w:rPr>
        <w:t>Бузулук</w:t>
      </w:r>
    </w:p>
    <w:p w:rsidR="008C0ECA" w:rsidRPr="008C0ECA" w:rsidRDefault="008C0ECA" w:rsidP="008C0E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0ECA">
        <w:rPr>
          <w:rFonts w:ascii="Times New Roman" w:eastAsia="Times New Roman" w:hAnsi="Times New Roman" w:cs="Times New Roman"/>
          <w:sz w:val="28"/>
          <w:szCs w:val="28"/>
        </w:rPr>
        <w:t>20</w:t>
      </w:r>
      <w:r w:rsidR="00D936C0">
        <w:rPr>
          <w:rFonts w:ascii="Times New Roman" w:eastAsia="Times New Roman" w:hAnsi="Times New Roman" w:cs="Times New Roman"/>
          <w:sz w:val="28"/>
          <w:szCs w:val="28"/>
        </w:rPr>
        <w:t>2</w:t>
      </w:r>
      <w:r w:rsidR="0044286A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8C0ECA" w:rsidRPr="008C0ECA" w:rsidRDefault="008C0ECA" w:rsidP="008C0ECA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118CA" w:rsidRPr="00FE53CD" w:rsidRDefault="006118CA" w:rsidP="006118C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u w:val="single"/>
        </w:rPr>
      </w:pPr>
      <w:r w:rsidRPr="00FE53CD">
        <w:rPr>
          <w:rFonts w:ascii="Times New Roman" w:hAnsi="Times New Roman" w:cs="Times New Roman"/>
          <w:sz w:val="24"/>
        </w:rPr>
        <w:lastRenderedPageBreak/>
        <w:t xml:space="preserve">Фонд оценочных средств предназначен для контроля знаний обучающихся по направлению подготовки </w:t>
      </w:r>
      <w:r>
        <w:rPr>
          <w:rFonts w:ascii="Times New Roman" w:hAnsi="Times New Roman" w:cs="Times New Roman"/>
          <w:i/>
          <w:sz w:val="24"/>
          <w:u w:val="single"/>
        </w:rPr>
        <w:t>44</w:t>
      </w:r>
      <w:r w:rsidRPr="00FE53CD">
        <w:rPr>
          <w:rFonts w:ascii="Times New Roman" w:hAnsi="Times New Roman" w:cs="Times New Roman"/>
          <w:i/>
          <w:sz w:val="24"/>
          <w:u w:val="single"/>
        </w:rPr>
        <w:t xml:space="preserve">.03.01 </w:t>
      </w:r>
      <w:r>
        <w:rPr>
          <w:rFonts w:ascii="Times New Roman" w:hAnsi="Times New Roman" w:cs="Times New Roman"/>
          <w:i/>
          <w:sz w:val="24"/>
          <w:u w:val="single"/>
        </w:rPr>
        <w:t xml:space="preserve">Педагогическое </w:t>
      </w:r>
      <w:proofErr w:type="gramStart"/>
      <w:r>
        <w:rPr>
          <w:rFonts w:ascii="Times New Roman" w:hAnsi="Times New Roman" w:cs="Times New Roman"/>
          <w:i/>
          <w:sz w:val="24"/>
          <w:u w:val="single"/>
        </w:rPr>
        <w:t xml:space="preserve">образование </w:t>
      </w:r>
      <w:r w:rsidRPr="00FE53CD">
        <w:rPr>
          <w:rFonts w:ascii="Times New Roman" w:hAnsi="Times New Roman" w:cs="Times New Roman"/>
          <w:sz w:val="24"/>
        </w:rPr>
        <w:t xml:space="preserve"> по</w:t>
      </w:r>
      <w:proofErr w:type="gramEnd"/>
      <w:r w:rsidRPr="00FE53CD">
        <w:rPr>
          <w:rFonts w:ascii="Times New Roman" w:hAnsi="Times New Roman" w:cs="Times New Roman"/>
          <w:sz w:val="24"/>
        </w:rPr>
        <w:t xml:space="preserve"> дисциплине «</w:t>
      </w:r>
      <w:r w:rsidRPr="00331D65">
        <w:rPr>
          <w:rFonts w:ascii="Times New Roman" w:hAnsi="Times New Roman" w:cs="Times New Roman"/>
          <w:sz w:val="24"/>
        </w:rPr>
        <w:t>Теория и технологии социально-коммуникативного развития детей</w:t>
      </w:r>
      <w:r w:rsidRPr="00FE53CD">
        <w:rPr>
          <w:rFonts w:ascii="Times New Roman" w:hAnsi="Times New Roman" w:cs="Times New Roman"/>
          <w:sz w:val="24"/>
        </w:rPr>
        <w:t>»</w:t>
      </w:r>
    </w:p>
    <w:p w:rsidR="006118CA" w:rsidRPr="00FE53CD" w:rsidRDefault="006118CA" w:rsidP="006118C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</w:p>
    <w:p w:rsidR="006118CA" w:rsidRPr="00FE53CD" w:rsidRDefault="006118CA" w:rsidP="006118C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E53CD">
        <w:rPr>
          <w:rFonts w:ascii="Times New Roman" w:hAnsi="Times New Roman" w:cs="Times New Roman"/>
          <w:sz w:val="24"/>
        </w:rPr>
        <w:t>Фонд оценочных средств рассмотрен и утвержден на заседании кафедры</w:t>
      </w:r>
    </w:p>
    <w:p w:rsidR="006118CA" w:rsidRPr="00FE53CD" w:rsidRDefault="006118CA" w:rsidP="006118CA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FE53CD">
        <w:rPr>
          <w:rFonts w:ascii="Times New Roman" w:hAnsi="Times New Roman" w:cs="Times New Roman"/>
          <w:sz w:val="24"/>
          <w:u w:val="single"/>
        </w:rPr>
        <w:t xml:space="preserve"> педагогического образования</w:t>
      </w:r>
      <w:r w:rsidRPr="00FE53CD">
        <w:rPr>
          <w:rFonts w:ascii="Times New Roman" w:hAnsi="Times New Roman" w:cs="Times New Roman"/>
          <w:sz w:val="24"/>
          <w:u w:val="single"/>
        </w:rPr>
        <w:tab/>
      </w:r>
    </w:p>
    <w:p w:rsidR="00D936C0" w:rsidRPr="00474E61" w:rsidRDefault="0044286A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2B6BF04">
            <wp:simplePos x="0" y="0"/>
            <wp:positionH relativeFrom="column">
              <wp:posOffset>-231140</wp:posOffset>
            </wp:positionH>
            <wp:positionV relativeFrom="paragraph">
              <wp:posOffset>99695</wp:posOffset>
            </wp:positionV>
            <wp:extent cx="6385560" cy="1752600"/>
            <wp:effectExtent l="0" t="0" r="0" b="0"/>
            <wp:wrapTight wrapText="bothSides">
              <wp:wrapPolygon edited="0">
                <wp:start x="0" y="0"/>
                <wp:lineTo x="0" y="21365"/>
                <wp:lineTo x="21523" y="21365"/>
                <wp:lineTo x="2152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56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C0" w:rsidRPr="00474E61" w:rsidRDefault="00D936C0" w:rsidP="00D936C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0ECA" w:rsidRPr="008C0ECA" w:rsidRDefault="008C0ECA" w:rsidP="008C0E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8C0ECA" w:rsidRPr="008C0ECA" w:rsidSect="008C0ECA">
          <w:footnotePr>
            <w:numFmt w:val="chicago"/>
          </w:footnotePr>
          <w:pgSz w:w="11906" w:h="16838"/>
          <w:pgMar w:top="851" w:right="567" w:bottom="709" w:left="1134" w:header="709" w:footer="709" w:gutter="0"/>
          <w:cols w:space="720"/>
        </w:sectPr>
      </w:pPr>
    </w:p>
    <w:p w:rsidR="00331D65" w:rsidRPr="00D248AA" w:rsidRDefault="00331D65" w:rsidP="00331D65">
      <w:pPr>
        <w:keepNext/>
        <w:suppressAutoHyphens/>
        <w:spacing w:after="36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</w:rPr>
      </w:pPr>
      <w:r w:rsidRPr="00D248AA">
        <w:rPr>
          <w:rFonts w:ascii="Times New Roman" w:eastAsia="Calibri" w:hAnsi="Times New Roman" w:cs="Times New Roman"/>
          <w:b/>
          <w:sz w:val="28"/>
        </w:rPr>
        <w:lastRenderedPageBreak/>
        <w:t>Раздел 1. Перечень компетенций, с указанием этапов их формирования в процессе освоения дисциплины</w:t>
      </w:r>
    </w:p>
    <w:p w:rsidR="008C0ECA" w:rsidRPr="008C0ECA" w:rsidRDefault="008C0ECA" w:rsidP="008C0ECA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</w:p>
    <w:p w:rsidR="00D936C0" w:rsidRDefault="00D936C0" w:rsidP="00D936C0">
      <w:pPr>
        <w:keepNext/>
        <w:suppressAutoHyphens/>
        <w:spacing w:after="36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6B6A0C">
        <w:rPr>
          <w:rFonts w:ascii="Times New Roman" w:eastAsia="Calibri" w:hAnsi="Times New Roman" w:cs="Times New Roman"/>
          <w:b/>
          <w:sz w:val="28"/>
        </w:rPr>
        <w:t>Раздел 1. Перечень компетенций, с указанием этапов их формирования в процессе освоения дисциплины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128"/>
        <w:gridCol w:w="2992"/>
        <w:gridCol w:w="2169"/>
        <w:gridCol w:w="2168"/>
      </w:tblGrid>
      <w:tr w:rsidR="00AD1C03" w:rsidRPr="008C0ECA" w:rsidTr="00AD1C03">
        <w:trPr>
          <w:tblHeader/>
        </w:trPr>
        <w:tc>
          <w:tcPr>
            <w:tcW w:w="1125" w:type="pct"/>
            <w:vAlign w:val="center"/>
          </w:tcPr>
          <w:p w:rsidR="00AD1C03" w:rsidRPr="000521DA" w:rsidRDefault="00AD1C03" w:rsidP="00AD1C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21DA">
              <w:rPr>
                <w:rFonts w:ascii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582" w:type="pct"/>
            <w:vAlign w:val="center"/>
          </w:tcPr>
          <w:p w:rsidR="00AD1C03" w:rsidRPr="000521DA" w:rsidRDefault="00AD1C03" w:rsidP="00AD1C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521DA">
              <w:rPr>
                <w:rFonts w:ascii="Times New Roman" w:hAnsi="Times New Roman" w:cs="Times New Roman"/>
                <w:sz w:val="24"/>
              </w:rPr>
              <w:t>Код и наименование индикатора достижения компетенции</w:t>
            </w:r>
          </w:p>
        </w:tc>
        <w:tc>
          <w:tcPr>
            <w:tcW w:w="1147" w:type="pct"/>
          </w:tcPr>
          <w:p w:rsidR="00AD1C03" w:rsidRPr="00474E61" w:rsidRDefault="00AD1C03" w:rsidP="00AD1C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42889">
              <w:rPr>
                <w:rFonts w:ascii="Times New Roman" w:eastAsia="Calibri" w:hAnsi="Times New Roman" w:cs="Times New Roman"/>
                <w:sz w:val="24"/>
              </w:rPr>
              <w:t>Планируемые результаты обучения по дисциплине, характеризующие этапы формирования компетенций</w:t>
            </w:r>
            <w:r w:rsidRPr="00474E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AD1C03" w:rsidRPr="008C0ECA" w:rsidRDefault="00AD1C03" w:rsidP="00AD1C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D1C03" w:rsidRPr="008C0ECA" w:rsidRDefault="00AD1C03" w:rsidP="00AD1C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6" w:type="pct"/>
          </w:tcPr>
          <w:p w:rsidR="00AD1C03" w:rsidRPr="000521DA" w:rsidRDefault="00AD1C03" w:rsidP="00AD1C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оценочных средств по уровню сложности/шифр раздела в данном документе</w:t>
            </w:r>
          </w:p>
        </w:tc>
      </w:tr>
      <w:tr w:rsidR="00AD1C03" w:rsidRPr="008C0ECA" w:rsidTr="00AD1C03">
        <w:trPr>
          <w:trHeight w:val="1005"/>
        </w:trPr>
        <w:tc>
          <w:tcPr>
            <w:tcW w:w="1125" w:type="pct"/>
            <w:vMerge w:val="restart"/>
          </w:tcPr>
          <w:p w:rsidR="00AD1C03" w:rsidRPr="000521DA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C84">
              <w:rPr>
                <w:rFonts w:ascii="Times New Roman" w:hAnsi="Times New Roman" w:cs="Times New Roman"/>
                <w:sz w:val="24"/>
                <w:szCs w:val="24"/>
              </w:rPr>
              <w:t>ПК*-1 Способен осваивать и использовать теоретические знания и практические умения и навыки в предметной области при решении профессиональных задач</w:t>
            </w:r>
          </w:p>
        </w:tc>
        <w:tc>
          <w:tcPr>
            <w:tcW w:w="1582" w:type="pct"/>
            <w:vMerge w:val="restart"/>
          </w:tcPr>
          <w:p w:rsidR="00AD1C03" w:rsidRPr="001C6C84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C6C84">
              <w:rPr>
                <w:rFonts w:ascii="Times New Roman" w:eastAsia="Calibri" w:hAnsi="Times New Roman" w:cs="Times New Roman"/>
                <w:sz w:val="24"/>
              </w:rPr>
              <w:t>ПК*-1-В-1 Знает структуру, состав и дидактические единицы предметной области (преподаваемого предмета)</w:t>
            </w:r>
          </w:p>
          <w:p w:rsidR="00AD1C03" w:rsidRPr="001C6C84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1C6C84">
              <w:rPr>
                <w:rFonts w:ascii="Times New Roman" w:eastAsia="Calibri" w:hAnsi="Times New Roman" w:cs="Times New Roman"/>
                <w:sz w:val="24"/>
              </w:rPr>
              <w:t>ПК*-1-В-2 Умеет осуществлять отбор учебного содержания для его реализации в различных формах обучения в соответствии с требованиями ФГОС</w:t>
            </w:r>
          </w:p>
          <w:p w:rsidR="00AD1C03" w:rsidRPr="008C0ECA" w:rsidRDefault="00AD1C03" w:rsidP="00AD1C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6C84">
              <w:rPr>
                <w:rFonts w:ascii="Times New Roman" w:eastAsia="Calibri" w:hAnsi="Times New Roman" w:cs="Times New Roman"/>
                <w:sz w:val="24"/>
              </w:rPr>
              <w:t>ПК*-1-В-3 Демонстрирует умение разрабатывать различные формы учебных занятий, применять методы, приемы и технологии обучения, в том числе информационные</w:t>
            </w:r>
          </w:p>
        </w:tc>
        <w:tc>
          <w:tcPr>
            <w:tcW w:w="1147" w:type="pct"/>
          </w:tcPr>
          <w:p w:rsidR="00AD1C03" w:rsidRPr="000521DA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521DA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Знать:</w:t>
            </w:r>
          </w:p>
          <w:p w:rsidR="00AD1C03" w:rsidRPr="008C0ECA" w:rsidRDefault="00AD1C03" w:rsidP="00AD1C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C03">
              <w:rPr>
                <w:rFonts w:ascii="Times New Roman" w:eastAsia="Calibri" w:hAnsi="Times New Roman" w:cs="Times New Roman"/>
                <w:sz w:val="24"/>
              </w:rPr>
              <w:t>структуру, состав и дидактические единицы предметной области (преподаваемого предмета)</w:t>
            </w:r>
          </w:p>
        </w:tc>
        <w:tc>
          <w:tcPr>
            <w:tcW w:w="1146" w:type="pct"/>
          </w:tcPr>
          <w:p w:rsidR="00AD1C03" w:rsidRPr="00AD1C03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AD1C03">
              <w:rPr>
                <w:rFonts w:ascii="Times New Roman" w:eastAsia="Calibri" w:hAnsi="Times New Roman" w:cs="Times New Roman"/>
                <w:b/>
                <w:sz w:val="24"/>
              </w:rPr>
              <w:t>Блок A</w:t>
            </w:r>
            <w:r w:rsidRPr="00AD1C03">
              <w:rPr>
                <w:rFonts w:ascii="Times New Roman" w:eastAsia="Calibri" w:hAnsi="Times New Roman" w:cs="Times New Roman"/>
                <w:sz w:val="24"/>
              </w:rPr>
              <w:t xml:space="preserve"> – задания репродуктивного уровня</w:t>
            </w:r>
          </w:p>
          <w:p w:rsidR="00AD1C03" w:rsidRPr="00AD1C03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AD1C03">
              <w:rPr>
                <w:rFonts w:ascii="Times New Roman" w:eastAsia="Calibri" w:hAnsi="Times New Roman" w:cs="Times New Roman"/>
                <w:sz w:val="24"/>
              </w:rPr>
              <w:t>Тестовые задания по лекционному материалу.</w:t>
            </w:r>
          </w:p>
          <w:p w:rsidR="00AD1C03" w:rsidRPr="00474E61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C03">
              <w:rPr>
                <w:rFonts w:ascii="Times New Roman" w:eastAsia="Calibri" w:hAnsi="Times New Roman" w:cs="Times New Roman"/>
                <w:sz w:val="24"/>
              </w:rPr>
              <w:t>Устный опрос.</w:t>
            </w:r>
            <w:r w:rsidRPr="00AD1C03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</w:tc>
      </w:tr>
      <w:tr w:rsidR="00AD1C03" w:rsidRPr="008C0ECA" w:rsidTr="00AD1C03">
        <w:trPr>
          <w:trHeight w:val="731"/>
        </w:trPr>
        <w:tc>
          <w:tcPr>
            <w:tcW w:w="1125" w:type="pct"/>
            <w:vMerge/>
          </w:tcPr>
          <w:p w:rsidR="00AD1C03" w:rsidRPr="008C0ECA" w:rsidRDefault="00AD1C03" w:rsidP="00AD1C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pct"/>
            <w:vMerge/>
          </w:tcPr>
          <w:p w:rsidR="00AD1C03" w:rsidRPr="008C0ECA" w:rsidRDefault="00AD1C03" w:rsidP="00AD1C03">
            <w:pPr>
              <w:pStyle w:val="ReportMain"/>
              <w:suppressAutoHyphens/>
              <w:jc w:val="both"/>
              <w:rPr>
                <w:rFonts w:eastAsia="Times New Roman"/>
                <w:b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</w:tcPr>
          <w:p w:rsidR="00AD1C03" w:rsidRPr="000521DA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521DA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Уметь:</w:t>
            </w:r>
          </w:p>
          <w:p w:rsidR="00AD1C03" w:rsidRPr="008C0ECA" w:rsidRDefault="00AD1C03" w:rsidP="00AD1C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C03">
              <w:rPr>
                <w:rFonts w:ascii="Times New Roman" w:eastAsia="Calibri" w:hAnsi="Times New Roman" w:cs="Times New Roman"/>
                <w:sz w:val="24"/>
              </w:rPr>
              <w:t>осуществлять отбор учебного содержания для его реализации в различных формах обучения в соответствии с требованиями ФГОС</w:t>
            </w:r>
          </w:p>
        </w:tc>
        <w:tc>
          <w:tcPr>
            <w:tcW w:w="1146" w:type="pct"/>
          </w:tcPr>
          <w:p w:rsidR="00AD1C03" w:rsidRPr="00393166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393166">
              <w:rPr>
                <w:rFonts w:ascii="Times New Roman" w:eastAsia="Calibri" w:hAnsi="Times New Roman" w:cs="Times New Roman"/>
                <w:b/>
                <w:sz w:val="24"/>
              </w:rPr>
              <w:t>Блок B –</w:t>
            </w:r>
            <w:r w:rsidRPr="00393166">
              <w:rPr>
                <w:rFonts w:ascii="Times New Roman" w:eastAsia="Calibri" w:hAnsi="Times New Roman" w:cs="Times New Roman"/>
                <w:sz w:val="24"/>
              </w:rPr>
              <w:t xml:space="preserve"> задания реконструктивного уровня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:rsidR="00AD1C03" w:rsidRPr="00474E61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</w:tr>
      <w:tr w:rsidR="00AD1C03" w:rsidRPr="008C0ECA" w:rsidTr="00AD1C03">
        <w:trPr>
          <w:trHeight w:val="1156"/>
        </w:trPr>
        <w:tc>
          <w:tcPr>
            <w:tcW w:w="1125" w:type="pct"/>
            <w:vMerge/>
          </w:tcPr>
          <w:p w:rsidR="00AD1C03" w:rsidRPr="008C0ECA" w:rsidRDefault="00AD1C03" w:rsidP="00AD1C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pct"/>
          </w:tcPr>
          <w:p w:rsidR="00AD1C03" w:rsidRPr="00CB1326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</w:tcPr>
          <w:p w:rsidR="00AD1C03" w:rsidRPr="000521DA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1D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Владеть:</w:t>
            </w:r>
          </w:p>
          <w:p w:rsidR="00AD1C03" w:rsidRPr="008C0ECA" w:rsidRDefault="00AD1C03" w:rsidP="00AD1C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C03">
              <w:rPr>
                <w:rFonts w:ascii="Times New Roman" w:eastAsia="Calibri" w:hAnsi="Times New Roman" w:cs="Times New Roman"/>
                <w:sz w:val="24"/>
                <w:szCs w:val="24"/>
              </w:rPr>
              <w:t>системой используемых в науке понятий, умениями  давать им определения и иллюстрировать примерами</w:t>
            </w:r>
          </w:p>
        </w:tc>
        <w:tc>
          <w:tcPr>
            <w:tcW w:w="1146" w:type="pct"/>
          </w:tcPr>
          <w:p w:rsidR="00AD1C03" w:rsidRPr="00474E61" w:rsidRDefault="00AD1C03" w:rsidP="00AD1C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166">
              <w:rPr>
                <w:rFonts w:ascii="Times New Roman" w:eastAsia="Calibri" w:hAnsi="Times New Roman" w:cs="Times New Roman"/>
                <w:b/>
                <w:sz w:val="24"/>
              </w:rPr>
              <w:t>Блок C –</w:t>
            </w:r>
            <w:r w:rsidRPr="00393166">
              <w:rPr>
                <w:rFonts w:ascii="Times New Roman" w:eastAsia="Calibri" w:hAnsi="Times New Roman" w:cs="Times New Roman"/>
                <w:sz w:val="24"/>
              </w:rPr>
              <w:t xml:space="preserve"> задания практико-ориентированного и/или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индивидуальные творческие </w:t>
            </w:r>
            <w:r w:rsidRPr="009E122D">
              <w:rPr>
                <w:rFonts w:ascii="Times New Roman" w:eastAsia="Calibri" w:hAnsi="Times New Roman" w:cs="Times New Roman"/>
                <w:sz w:val="24"/>
              </w:rPr>
              <w:t xml:space="preserve"> задания</w:t>
            </w:r>
          </w:p>
        </w:tc>
      </w:tr>
      <w:tr w:rsidR="00AD1C03" w:rsidRPr="008C0ECA" w:rsidTr="00AD1C03">
        <w:trPr>
          <w:trHeight w:val="1980"/>
        </w:trPr>
        <w:tc>
          <w:tcPr>
            <w:tcW w:w="1125" w:type="pct"/>
            <w:vMerge w:val="restart"/>
          </w:tcPr>
          <w:p w:rsidR="00AD1C03" w:rsidRPr="000521DA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C84">
              <w:rPr>
                <w:rFonts w:ascii="Times New Roman" w:hAnsi="Times New Roman" w:cs="Times New Roman"/>
                <w:sz w:val="24"/>
              </w:rPr>
              <w:lastRenderedPageBreak/>
              <w:t>ПК*-2 Способен использовать современные методики и технологии организации образовательной деятельности, диагностики и оценивания качества образовательного процесса</w:t>
            </w:r>
          </w:p>
        </w:tc>
        <w:tc>
          <w:tcPr>
            <w:tcW w:w="1582" w:type="pct"/>
            <w:vMerge w:val="restart"/>
          </w:tcPr>
          <w:p w:rsidR="00AD1C03" w:rsidRPr="001C6C84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C84">
              <w:rPr>
                <w:rFonts w:ascii="Times New Roman" w:eastAsia="Calibri" w:hAnsi="Times New Roman" w:cs="Times New Roman"/>
                <w:sz w:val="24"/>
                <w:szCs w:val="24"/>
              </w:rPr>
              <w:t>ПК*-2-В-1 Осуществляет поиск и внедрение в практику эффективных методик и технологий организации образовательной деятельности в соответствии с целевыми задачами образования</w:t>
            </w:r>
          </w:p>
          <w:p w:rsidR="00AD1C03" w:rsidRPr="001C6C84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C84">
              <w:rPr>
                <w:rFonts w:ascii="Times New Roman" w:eastAsia="Calibri" w:hAnsi="Times New Roman" w:cs="Times New Roman"/>
                <w:sz w:val="24"/>
                <w:szCs w:val="24"/>
              </w:rPr>
              <w:t>ПК*-2-В-2 Выбирает формы, средства, технологии организации образовательного процесса, обеспечивающие достижение личностных, метапредметных и предметных результатов обучающихся в соответствии с основной образовательной программой</w:t>
            </w:r>
          </w:p>
          <w:p w:rsidR="00AD1C03" w:rsidRPr="008C0ECA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C6C84">
              <w:rPr>
                <w:rFonts w:ascii="Times New Roman" w:eastAsia="Calibri" w:hAnsi="Times New Roman" w:cs="Times New Roman"/>
                <w:sz w:val="24"/>
                <w:szCs w:val="24"/>
              </w:rPr>
              <w:t>ПК*-2-В-3 Обеспечивает достоверность и объективность оценки эффективности реализации методик и технологий, исходя из личностных, метапредметных и предметных достижений обучающихся в соответствии с целевыми задачами организации образовательного процесса</w:t>
            </w:r>
          </w:p>
        </w:tc>
        <w:tc>
          <w:tcPr>
            <w:tcW w:w="1147" w:type="pct"/>
          </w:tcPr>
          <w:p w:rsidR="00AD1C03" w:rsidRPr="000521DA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521DA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Знать:</w:t>
            </w:r>
          </w:p>
          <w:p w:rsidR="00AD1C03" w:rsidRPr="00AD1C03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AD1C03">
              <w:rPr>
                <w:rFonts w:ascii="Times New Roman" w:eastAsia="Calibri" w:hAnsi="Times New Roman" w:cs="Times New Roman"/>
                <w:sz w:val="24"/>
              </w:rPr>
              <w:t>преподаваемую область научного знания и профессиональной</w:t>
            </w:r>
          </w:p>
          <w:p w:rsidR="00AD1C03" w:rsidRPr="00AD1C03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AD1C03">
              <w:rPr>
                <w:rFonts w:ascii="Times New Roman" w:eastAsia="Calibri" w:hAnsi="Times New Roman" w:cs="Times New Roman"/>
                <w:sz w:val="24"/>
              </w:rPr>
              <w:t>деятельности, актуальные проблемы и тенденции ее развития;</w:t>
            </w:r>
          </w:p>
          <w:p w:rsidR="00AD1C03" w:rsidRPr="00AD1C03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AD1C03">
              <w:rPr>
                <w:rFonts w:ascii="Times New Roman" w:eastAsia="Calibri" w:hAnsi="Times New Roman" w:cs="Times New Roman"/>
                <w:sz w:val="24"/>
              </w:rPr>
              <w:t>современные методы и технологии организации образовательной деятельности</w:t>
            </w:r>
          </w:p>
          <w:p w:rsidR="00AD1C03" w:rsidRPr="008C0ECA" w:rsidRDefault="00AD1C03" w:rsidP="00AD1C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pct"/>
          </w:tcPr>
          <w:p w:rsidR="00AD1C03" w:rsidRPr="00393166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393166">
              <w:rPr>
                <w:rFonts w:ascii="Times New Roman" w:eastAsia="Calibri" w:hAnsi="Times New Roman" w:cs="Times New Roman"/>
                <w:b/>
                <w:sz w:val="24"/>
              </w:rPr>
              <w:t>Блок A –</w:t>
            </w:r>
            <w:r w:rsidRPr="00393166">
              <w:rPr>
                <w:rFonts w:ascii="Times New Roman" w:eastAsia="Calibri" w:hAnsi="Times New Roman" w:cs="Times New Roman"/>
                <w:sz w:val="24"/>
              </w:rPr>
              <w:t xml:space="preserve"> задания репродуктивного уровня</w:t>
            </w:r>
          </w:p>
          <w:p w:rsidR="00AD1C03" w:rsidRPr="00474E61" w:rsidRDefault="00AD1C03" w:rsidP="00AD1C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овые задания</w:t>
            </w: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лекционному материалу.</w:t>
            </w:r>
          </w:p>
          <w:p w:rsidR="00AD1C03" w:rsidRPr="00474E61" w:rsidRDefault="00AD1C03" w:rsidP="00AD1C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</w:t>
            </w: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</w:t>
            </w:r>
          </w:p>
          <w:p w:rsidR="00AD1C03" w:rsidRPr="00474E61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1C03" w:rsidRPr="008C0ECA" w:rsidTr="00AD1C03">
        <w:trPr>
          <w:trHeight w:val="872"/>
        </w:trPr>
        <w:tc>
          <w:tcPr>
            <w:tcW w:w="1125" w:type="pct"/>
            <w:vMerge/>
          </w:tcPr>
          <w:p w:rsidR="00AD1C03" w:rsidRPr="008C0ECA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pct"/>
            <w:vMerge/>
          </w:tcPr>
          <w:p w:rsidR="00AD1C03" w:rsidRPr="008C0ECA" w:rsidRDefault="00AD1C03" w:rsidP="00AD1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ru-RU"/>
              </w:rPr>
            </w:pPr>
          </w:p>
        </w:tc>
        <w:tc>
          <w:tcPr>
            <w:tcW w:w="1147" w:type="pct"/>
          </w:tcPr>
          <w:p w:rsidR="00AD1C03" w:rsidRPr="000521DA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0521DA"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Уметь:</w:t>
            </w:r>
          </w:p>
          <w:p w:rsidR="00AD1C03" w:rsidRPr="008C0ECA" w:rsidRDefault="00AD1C03" w:rsidP="00AD1C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C03">
              <w:rPr>
                <w:rFonts w:ascii="Times New Roman" w:eastAsia="Calibri" w:hAnsi="Times New Roman" w:cs="Times New Roman"/>
                <w:sz w:val="24"/>
              </w:rPr>
              <w:t>выбирать формы, средства, технологии организации образовательного процесса, обеспечивающие достижение личностных, метапредметных и предметных результатов воспитанников в соответствии с основной образовательной программой</w:t>
            </w:r>
          </w:p>
        </w:tc>
        <w:tc>
          <w:tcPr>
            <w:tcW w:w="1146" w:type="pct"/>
          </w:tcPr>
          <w:p w:rsidR="00AD1C03" w:rsidRPr="00393166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393166">
              <w:rPr>
                <w:rFonts w:ascii="Times New Roman" w:eastAsia="Calibri" w:hAnsi="Times New Roman" w:cs="Times New Roman"/>
                <w:b/>
                <w:sz w:val="24"/>
              </w:rPr>
              <w:t>Блок B –</w:t>
            </w:r>
            <w:r w:rsidRPr="00393166">
              <w:rPr>
                <w:rFonts w:ascii="Times New Roman" w:eastAsia="Calibri" w:hAnsi="Times New Roman" w:cs="Times New Roman"/>
                <w:sz w:val="24"/>
              </w:rPr>
              <w:t xml:space="preserve"> задания реконструктивного уровня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:rsidR="00AD1C03" w:rsidRPr="00474E61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</w:tr>
      <w:tr w:rsidR="00AD1C03" w:rsidRPr="008C0ECA" w:rsidTr="00AD1C03">
        <w:trPr>
          <w:trHeight w:val="1980"/>
        </w:trPr>
        <w:tc>
          <w:tcPr>
            <w:tcW w:w="1125" w:type="pct"/>
            <w:vMerge/>
          </w:tcPr>
          <w:p w:rsidR="00AD1C03" w:rsidRPr="008C0ECA" w:rsidRDefault="00AD1C03" w:rsidP="00AD1C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pct"/>
          </w:tcPr>
          <w:p w:rsidR="00AD1C03" w:rsidRPr="008C0ECA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</w:tcPr>
          <w:p w:rsidR="00AD1C03" w:rsidRPr="000521DA" w:rsidRDefault="00AD1C03" w:rsidP="00AD1C0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1D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Владеть:</w:t>
            </w:r>
          </w:p>
          <w:p w:rsidR="00AD1C03" w:rsidRPr="008C0ECA" w:rsidRDefault="00AD1C03" w:rsidP="00AD1C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C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современными методиками и технологиями организации образовательной деятельности, </w:t>
            </w:r>
            <w:r w:rsidRPr="00AD1C0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диагностиками и оцениванием качества образовательного процесса, исходя из личностных, метапредметных и предметных достижений  в соответствии с целевыми задачами организации образовательного процесса</w:t>
            </w:r>
          </w:p>
        </w:tc>
        <w:tc>
          <w:tcPr>
            <w:tcW w:w="1146" w:type="pct"/>
          </w:tcPr>
          <w:p w:rsidR="00AD1C03" w:rsidRPr="00474E61" w:rsidRDefault="00AD1C03" w:rsidP="00AD1C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166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Блок C –</w:t>
            </w:r>
            <w:r w:rsidRPr="00393166">
              <w:rPr>
                <w:rFonts w:ascii="Times New Roman" w:eastAsia="Calibri" w:hAnsi="Times New Roman" w:cs="Times New Roman"/>
                <w:sz w:val="24"/>
              </w:rPr>
              <w:t xml:space="preserve"> задания практико-ориентированного и/или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индивидуальные творческие </w:t>
            </w:r>
            <w:r w:rsidRPr="009E122D">
              <w:rPr>
                <w:rFonts w:ascii="Times New Roman" w:eastAsia="Calibri" w:hAnsi="Times New Roman" w:cs="Times New Roman"/>
                <w:sz w:val="24"/>
              </w:rPr>
              <w:t xml:space="preserve"> задания</w:t>
            </w:r>
          </w:p>
        </w:tc>
      </w:tr>
    </w:tbl>
    <w:p w:rsidR="00D936C0" w:rsidRDefault="00D936C0" w:rsidP="00D936C0">
      <w:pPr>
        <w:tabs>
          <w:tab w:val="left" w:pos="1260"/>
        </w:tabs>
        <w:spacing w:after="0" w:line="240" w:lineRule="auto"/>
        <w:ind w:left="100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D936C0" w:rsidRDefault="00D936C0" w:rsidP="00D936C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D1C03" w:rsidRPr="00F76100" w:rsidRDefault="00AD1C03" w:rsidP="00F76100">
      <w:pPr>
        <w:keepNext/>
        <w:suppressAutoHyphens/>
        <w:spacing w:after="36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76100">
        <w:rPr>
          <w:rFonts w:ascii="Times New Roman" w:hAnsi="Times New Roman" w:cs="Times New Roman"/>
          <w:b/>
          <w:sz w:val="28"/>
          <w:szCs w:val="28"/>
        </w:rPr>
        <w:t>Раздел 2. Типовые контрольные задания и иные материалы, необходимые для оценки планируемых результатов обучения по дисциплине (оценочные средства). Описание показателей и критериев оценивания компетенций, описание шкал оценивания</w:t>
      </w: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Блок А</w:t>
      </w: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А.0 Фонд тестовых заданий по дисциплине, разработанный и утвер</w:t>
      </w:r>
      <w:bookmarkStart w:id="1" w:name="_GoBack"/>
      <w:bookmarkEnd w:id="1"/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 xml:space="preserve">жденный в соответствии с Положением о фонде тестовых заданий: </w:t>
      </w: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Фонд тестовых заданий по дисциплине «Теория и технологии социально-коммуникативного развития детей» / сост. Григорьева О.Н. – Бузулук: Бузулук. </w:t>
      </w:r>
      <w:proofErr w:type="spellStart"/>
      <w:r w:rsidRPr="00F76100">
        <w:rPr>
          <w:rFonts w:ascii="Times New Roman" w:eastAsia="Times New Roman" w:hAnsi="Times New Roman" w:cs="Times New Roman"/>
          <w:sz w:val="28"/>
          <w:szCs w:val="28"/>
        </w:rPr>
        <w:t>гуман</w:t>
      </w:r>
      <w:proofErr w:type="spellEnd"/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.-технолог. институт (филиал) ОГУ, 2024. </w:t>
      </w: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Вопрос </w:t>
      </w:r>
      <w:proofErr w:type="gramStart"/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End"/>
      <w:r w:rsidRPr="00F76100">
        <w:rPr>
          <w:rFonts w:ascii="Times New Roman" w:eastAsia="Calibri" w:hAnsi="Times New Roman" w:cs="Times New Roman"/>
          <w:sz w:val="28"/>
          <w:szCs w:val="28"/>
        </w:rPr>
        <w:t>выбор одного правильного ответа)</w:t>
      </w: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А.В. Мудрик выделяет три группы задач, которые решаются на этапе социализации, среди них социально-культурные – это …</w:t>
      </w: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gramStart"/>
      <w:r w:rsidRPr="00F76100">
        <w:rPr>
          <w:rFonts w:ascii="Times New Roman" w:eastAsia="Times New Roman" w:hAnsi="Times New Roman" w:cs="Times New Roman"/>
          <w:sz w:val="28"/>
          <w:szCs w:val="28"/>
        </w:rPr>
        <w:t>задачи</w:t>
      </w:r>
      <w:proofErr w:type="gramEnd"/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 связанные с достижением определённого уровня физического и гендерного развития</w:t>
      </w: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б) задачи, определяющие познавательные, морально-нравственные, ценностно-смысловые аспекты вхождения дошкольника в социум</w:t>
      </w: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В) задачи связанные со становлением сознания личности ребёнка</w:t>
      </w: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 </w:t>
      </w:r>
      <w:proofErr w:type="gramStart"/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End"/>
      <w:r w:rsidRPr="00F76100">
        <w:rPr>
          <w:rFonts w:ascii="Times New Roman" w:eastAsia="Calibri" w:hAnsi="Times New Roman" w:cs="Times New Roman"/>
          <w:sz w:val="28"/>
          <w:szCs w:val="28"/>
        </w:rPr>
        <w:t>выбор одного правильного ответа)</w:t>
      </w: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Социально-коммуникативное развитие направлено на:</w:t>
      </w:r>
    </w:p>
    <w:p w:rsidR="00AD1C03" w:rsidRPr="00F76100" w:rsidRDefault="00DC62AF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AD1C03" w:rsidRPr="00F76100">
        <w:rPr>
          <w:rFonts w:ascii="Times New Roman" w:eastAsia="Times New Roman" w:hAnsi="Times New Roman" w:cs="Times New Roman"/>
          <w:b/>
          <w:sz w:val="28"/>
          <w:szCs w:val="28"/>
        </w:rPr>
        <w:t>) присвоение норм и</w:t>
      </w:r>
      <w:r w:rsidR="00AD1C03" w:rsidRPr="00F76100">
        <w:rPr>
          <w:rFonts w:ascii="Times New Roman" w:eastAsia="Times New Roman" w:hAnsi="Times New Roman" w:cs="Times New Roman"/>
          <w:sz w:val="28"/>
          <w:szCs w:val="28"/>
        </w:rPr>
        <w:t xml:space="preserve"> ценностей, принятых в обществе, включая моральные и нравственные ценности</w:t>
      </w:r>
    </w:p>
    <w:p w:rsidR="00AD1C03" w:rsidRPr="00F76100" w:rsidRDefault="00DC62AF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D1C03" w:rsidRPr="00F76100">
        <w:rPr>
          <w:rFonts w:ascii="Times New Roman" w:eastAsia="Times New Roman" w:hAnsi="Times New Roman" w:cs="Times New Roman"/>
          <w:sz w:val="28"/>
          <w:szCs w:val="28"/>
        </w:rPr>
        <w:t>) развитие общения и взаимодействия ребёнка с взрослыми и сверстниками</w:t>
      </w:r>
    </w:p>
    <w:p w:rsidR="00AD1C03" w:rsidRPr="00F76100" w:rsidRDefault="00DC62AF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D1C03" w:rsidRPr="00F76100">
        <w:rPr>
          <w:rFonts w:ascii="Times New Roman" w:eastAsia="Times New Roman" w:hAnsi="Times New Roman" w:cs="Times New Roman"/>
          <w:sz w:val="28"/>
          <w:szCs w:val="28"/>
        </w:rPr>
        <w:t>) становление собственных действий детей</w:t>
      </w:r>
    </w:p>
    <w:p w:rsidR="00AD1C03" w:rsidRPr="00F76100" w:rsidRDefault="00DC62AF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г</w:t>
      </w:r>
      <w:r w:rsidR="00AD1C03" w:rsidRPr="00F76100">
        <w:rPr>
          <w:rFonts w:ascii="Times New Roman" w:eastAsia="Times New Roman" w:hAnsi="Times New Roman" w:cs="Times New Roman"/>
          <w:sz w:val="28"/>
          <w:szCs w:val="28"/>
        </w:rPr>
        <w:t>) развитие интеллекта, познавательной активности</w:t>
      </w: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 </w:t>
      </w:r>
      <w:proofErr w:type="gramStart"/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End"/>
      <w:r w:rsidRPr="00F76100">
        <w:rPr>
          <w:rFonts w:ascii="Times New Roman" w:eastAsia="Calibri" w:hAnsi="Times New Roman" w:cs="Times New Roman"/>
          <w:sz w:val="28"/>
          <w:szCs w:val="28"/>
        </w:rPr>
        <w:t>выбор одного правильного ответа)</w:t>
      </w:r>
    </w:p>
    <w:p w:rsidR="00AD1C03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Задачами социально – коммуникативного развития в соответствии с ФГОС ДО являются следующие: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а) Создать условия для усвоения детьми дошкольного возраста норм и ценностей, принятых в обществе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б) Развивать социальный и эмоциональный интеллект детей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в) Способствовать становлению самостоятельности, целенаправленности и саморегуляции собственных действий детей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г) Формировать уважительное отношение и чувство принадлежности к своей семье и к сообществу детей и взрослых в коллективе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д) Формировать у детей основы безопасного поведения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е) все ответы верные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 </w:t>
      </w:r>
      <w:proofErr w:type="gramStart"/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End"/>
      <w:r w:rsidRPr="00F76100">
        <w:rPr>
          <w:rFonts w:ascii="Times New Roman" w:eastAsia="Calibri" w:hAnsi="Times New Roman" w:cs="Times New Roman"/>
          <w:sz w:val="28"/>
          <w:szCs w:val="28"/>
        </w:rPr>
        <w:t>выбор одного правильного ответа)</w:t>
      </w:r>
    </w:p>
    <w:p w:rsidR="00AD1C03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Процесс усвоения определённой системы знаний, норм и культурных ценностей, позволяющих растущему дошкольнику активно и компетентно участвовать в жизни общества </w:t>
      </w:r>
      <w:proofErr w:type="gramStart"/>
      <w:r w:rsidRPr="00F76100">
        <w:rPr>
          <w:rFonts w:ascii="Times New Roman" w:eastAsia="Times New Roman" w:hAnsi="Times New Roman" w:cs="Times New Roman"/>
          <w:sz w:val="28"/>
          <w:szCs w:val="28"/>
        </w:rPr>
        <w:t>- это</w:t>
      </w:r>
      <w:proofErr w:type="gramEnd"/>
      <w:r w:rsidRPr="00F76100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а) социализация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б) коммуникация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в) социально-коммуникативное развитие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г) образовательный процесс</w:t>
      </w:r>
    </w:p>
    <w:p w:rsidR="00DC62AF" w:rsidRPr="00F76100" w:rsidRDefault="00DC62AF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 </w:t>
      </w:r>
      <w:proofErr w:type="gramStart"/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End"/>
      <w:r w:rsidRPr="00F76100">
        <w:rPr>
          <w:rFonts w:ascii="Times New Roman" w:eastAsia="Calibri" w:hAnsi="Times New Roman" w:cs="Times New Roman"/>
          <w:sz w:val="28"/>
          <w:szCs w:val="28"/>
        </w:rPr>
        <w:t>выбор одного правильного ответа)</w:t>
      </w:r>
    </w:p>
    <w:p w:rsidR="00AD1C03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Calibri" w:hAnsi="Times New Roman" w:cs="Times New Roman"/>
          <w:sz w:val="28"/>
          <w:szCs w:val="28"/>
        </w:rPr>
        <w:lastRenderedPageBreak/>
        <w:t>В условиях перехода на новые ФГОС ДО определены основные задачи духовно-нравственного воспитания детей дошкольного возраста: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Calibri" w:hAnsi="Times New Roman" w:cs="Times New Roman"/>
          <w:sz w:val="28"/>
          <w:szCs w:val="28"/>
        </w:rPr>
        <w:t>а) формирование начал патриотизма и гражданственности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Calibri" w:hAnsi="Times New Roman" w:cs="Times New Roman"/>
          <w:sz w:val="28"/>
          <w:szCs w:val="28"/>
        </w:rPr>
        <w:t>б) формирование гуманного отношения к людям и окружающей природе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Calibri" w:hAnsi="Times New Roman" w:cs="Times New Roman"/>
          <w:sz w:val="28"/>
          <w:szCs w:val="28"/>
        </w:rPr>
        <w:t>в) формирование духовно-нравственного отношения и чувства сопричастности к культурному наследию своего народа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Calibri" w:hAnsi="Times New Roman" w:cs="Times New Roman"/>
          <w:sz w:val="28"/>
          <w:szCs w:val="28"/>
        </w:rPr>
        <w:t>г) уважение к своей нации и понимание своих национальных особенностей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Calibri" w:hAnsi="Times New Roman" w:cs="Times New Roman"/>
          <w:sz w:val="28"/>
          <w:szCs w:val="28"/>
        </w:rPr>
        <w:t>д) формирование чувства собственного достоинства, как представителя своего народа и уважения к представителям других национальностей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Calibri" w:hAnsi="Times New Roman" w:cs="Times New Roman"/>
          <w:sz w:val="28"/>
          <w:szCs w:val="28"/>
        </w:rPr>
        <w:t>е) воспитание уважительного отношения к труду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76100">
        <w:rPr>
          <w:rFonts w:ascii="Times New Roman" w:eastAsia="Calibri" w:hAnsi="Times New Roman" w:cs="Times New Roman"/>
          <w:b/>
          <w:sz w:val="28"/>
          <w:szCs w:val="28"/>
        </w:rPr>
        <w:t>ж) все ответы верны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Calibri" w:hAnsi="Times New Roman" w:cs="Times New Roman"/>
          <w:b/>
          <w:sz w:val="28"/>
          <w:szCs w:val="28"/>
        </w:rPr>
        <w:t xml:space="preserve">Вопрос </w:t>
      </w:r>
      <w:proofErr w:type="gramStart"/>
      <w:r w:rsidRPr="00F76100">
        <w:rPr>
          <w:rFonts w:ascii="Times New Roman" w:eastAsia="Calibri" w:hAnsi="Times New Roman" w:cs="Times New Roman"/>
          <w:b/>
          <w:sz w:val="28"/>
          <w:szCs w:val="28"/>
        </w:rPr>
        <w:t xml:space="preserve">6 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End"/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выбор </w:t>
      </w:r>
      <w:r w:rsidR="00DC62AF" w:rsidRPr="00F76100">
        <w:rPr>
          <w:rFonts w:ascii="Times New Roman" w:eastAsia="Calibri" w:hAnsi="Times New Roman" w:cs="Times New Roman"/>
          <w:sz w:val="28"/>
          <w:szCs w:val="28"/>
        </w:rPr>
        <w:t>нескольких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правильн</w:t>
      </w:r>
      <w:r w:rsidR="00DC62AF" w:rsidRPr="00F76100">
        <w:rPr>
          <w:rFonts w:ascii="Times New Roman" w:eastAsia="Calibri" w:hAnsi="Times New Roman" w:cs="Times New Roman"/>
          <w:sz w:val="28"/>
          <w:szCs w:val="28"/>
        </w:rPr>
        <w:t>ых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ответ</w:t>
      </w:r>
      <w:r w:rsidR="00DC62AF" w:rsidRPr="00F76100">
        <w:rPr>
          <w:rFonts w:ascii="Times New Roman" w:eastAsia="Calibri" w:hAnsi="Times New Roman" w:cs="Times New Roman"/>
          <w:sz w:val="28"/>
          <w:szCs w:val="28"/>
        </w:rPr>
        <w:t>ов</w:t>
      </w:r>
      <w:r w:rsidRPr="00F7610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AD1C03" w:rsidRPr="00F76100" w:rsidRDefault="00DC62AF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00">
        <w:rPr>
          <w:rFonts w:ascii="Times New Roman" w:hAnsi="Times New Roman" w:cs="Times New Roman"/>
          <w:sz w:val="28"/>
          <w:szCs w:val="28"/>
        </w:rPr>
        <w:t>Выберите методы воспитания, направленные на формирование нравственного сознания: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100">
        <w:rPr>
          <w:rFonts w:ascii="Times New Roman" w:hAnsi="Times New Roman" w:cs="Times New Roman"/>
          <w:b/>
          <w:sz w:val="28"/>
          <w:szCs w:val="28"/>
        </w:rPr>
        <w:t>а) этическая беседа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00">
        <w:rPr>
          <w:rFonts w:ascii="Times New Roman" w:hAnsi="Times New Roman" w:cs="Times New Roman"/>
          <w:sz w:val="28"/>
          <w:szCs w:val="28"/>
        </w:rPr>
        <w:t>б) поощрение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100">
        <w:rPr>
          <w:rFonts w:ascii="Times New Roman" w:hAnsi="Times New Roman" w:cs="Times New Roman"/>
          <w:b/>
          <w:sz w:val="28"/>
          <w:szCs w:val="28"/>
        </w:rPr>
        <w:t>в) рассказ на этическую тему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00">
        <w:rPr>
          <w:rFonts w:ascii="Times New Roman" w:hAnsi="Times New Roman" w:cs="Times New Roman"/>
          <w:sz w:val="28"/>
          <w:szCs w:val="28"/>
        </w:rPr>
        <w:t>г) выполнение домашних заданий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Calibri" w:hAnsi="Times New Roman" w:cs="Times New Roman"/>
          <w:b/>
          <w:sz w:val="28"/>
          <w:szCs w:val="28"/>
        </w:rPr>
        <w:t xml:space="preserve">Вопрос </w:t>
      </w:r>
      <w:proofErr w:type="gramStart"/>
      <w:r w:rsidRPr="00F76100">
        <w:rPr>
          <w:rFonts w:ascii="Times New Roman" w:eastAsia="Calibri" w:hAnsi="Times New Roman" w:cs="Times New Roman"/>
          <w:b/>
          <w:sz w:val="28"/>
          <w:szCs w:val="28"/>
        </w:rPr>
        <w:t xml:space="preserve">7 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End"/>
      <w:r w:rsidRPr="00F76100">
        <w:rPr>
          <w:rFonts w:ascii="Times New Roman" w:eastAsia="Calibri" w:hAnsi="Times New Roman" w:cs="Times New Roman"/>
          <w:sz w:val="28"/>
          <w:szCs w:val="28"/>
        </w:rPr>
        <w:t>выбор одного правильного ответа)</w:t>
      </w:r>
    </w:p>
    <w:p w:rsidR="00AD1C03" w:rsidRPr="00F76100" w:rsidRDefault="00DC62AF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00">
        <w:rPr>
          <w:rFonts w:ascii="Times New Roman" w:hAnsi="Times New Roman" w:cs="Times New Roman"/>
          <w:sz w:val="28"/>
          <w:szCs w:val="28"/>
        </w:rPr>
        <w:t>Трудолюбие может быть сформировано у детей, если: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00">
        <w:rPr>
          <w:rFonts w:ascii="Times New Roman" w:hAnsi="Times New Roman" w:cs="Times New Roman"/>
          <w:sz w:val="28"/>
          <w:szCs w:val="28"/>
        </w:rPr>
        <w:t>а) Работа, которую необходимо выполнить детям, прописана в программных документах образовательного учреждения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00">
        <w:rPr>
          <w:rFonts w:ascii="Times New Roman" w:hAnsi="Times New Roman" w:cs="Times New Roman"/>
          <w:sz w:val="28"/>
          <w:szCs w:val="28"/>
        </w:rPr>
        <w:t>б) Работа, которую необходимо выполнить, задается взрослым, который сам не желает трудиться и не участвует вместе с детьми в процессе выполнения трудового задания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100">
        <w:rPr>
          <w:rFonts w:ascii="Times New Roman" w:hAnsi="Times New Roman" w:cs="Times New Roman"/>
          <w:b/>
          <w:sz w:val="28"/>
          <w:szCs w:val="28"/>
        </w:rPr>
        <w:t>в) Работа, которую необходимо выполнить, приносит детям увлеченность и перспективу «завтрашней радости»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00">
        <w:rPr>
          <w:rFonts w:ascii="Times New Roman" w:hAnsi="Times New Roman" w:cs="Times New Roman"/>
          <w:sz w:val="28"/>
          <w:szCs w:val="28"/>
        </w:rPr>
        <w:t>г) Работа, которую необходимо выполнить, предъявляется исключительно в форме требования взрослого.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 </w:t>
      </w:r>
      <w:proofErr w:type="gramStart"/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End"/>
      <w:r w:rsidRPr="00F76100">
        <w:rPr>
          <w:rFonts w:ascii="Times New Roman" w:eastAsia="Calibri" w:hAnsi="Times New Roman" w:cs="Times New Roman"/>
          <w:sz w:val="28"/>
          <w:szCs w:val="28"/>
        </w:rPr>
        <w:t>выбор одного правильного ответа)</w:t>
      </w:r>
    </w:p>
    <w:p w:rsidR="00AD1C03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Концепция духовно-нравственного развития и воспитания личности гражданина России определяет роль педагога, прежде всего, как: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а) Источника информации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б) Медиатора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F76100">
        <w:rPr>
          <w:rFonts w:ascii="Times New Roman" w:eastAsia="Times New Roman" w:hAnsi="Times New Roman" w:cs="Times New Roman"/>
          <w:sz w:val="28"/>
          <w:szCs w:val="28"/>
        </w:rPr>
        <w:t>Фасилитатора</w:t>
      </w:r>
      <w:proofErr w:type="spellEnd"/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г) Воспитателя</w:t>
      </w:r>
    </w:p>
    <w:p w:rsidR="00DC62AF" w:rsidRPr="00F76100" w:rsidRDefault="00DC62AF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 </w:t>
      </w:r>
      <w:proofErr w:type="gramStart"/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End"/>
      <w:r w:rsidRPr="00F76100">
        <w:rPr>
          <w:rFonts w:ascii="Times New Roman" w:eastAsia="Calibri" w:hAnsi="Times New Roman" w:cs="Times New Roman"/>
          <w:sz w:val="28"/>
          <w:szCs w:val="28"/>
        </w:rPr>
        <w:t>выбор одного правильного ответа)</w:t>
      </w:r>
    </w:p>
    <w:p w:rsidR="00AD1C03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Современный национальный воспитательный идеал определяется: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lastRenderedPageBreak/>
        <w:t>а) Конституцией Российской Федерации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б) Законом Российской Федерации об образовании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в) Концепцией духовно-нравственного развития и воспитания личности гражданина России</w:t>
      </w:r>
    </w:p>
    <w:p w:rsidR="00DC62AF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г) Федеральным Государственным Образовательным Стандартом общего образования</w:t>
      </w:r>
    </w:p>
    <w:p w:rsidR="00DC62AF" w:rsidRPr="00F76100" w:rsidRDefault="00DC62AF" w:rsidP="00F7610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 </w:t>
      </w:r>
      <w:proofErr w:type="gramStart"/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End"/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выбор </w:t>
      </w:r>
      <w:r w:rsidR="00DC62AF" w:rsidRPr="00F76100">
        <w:rPr>
          <w:rFonts w:ascii="Times New Roman" w:eastAsia="Calibri" w:hAnsi="Times New Roman" w:cs="Times New Roman"/>
          <w:sz w:val="28"/>
          <w:szCs w:val="28"/>
        </w:rPr>
        <w:t>нескольких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правильн</w:t>
      </w:r>
      <w:r w:rsidR="00DC62AF" w:rsidRPr="00F76100">
        <w:rPr>
          <w:rFonts w:ascii="Times New Roman" w:eastAsia="Calibri" w:hAnsi="Times New Roman" w:cs="Times New Roman"/>
          <w:sz w:val="28"/>
          <w:szCs w:val="28"/>
        </w:rPr>
        <w:t>ых</w:t>
      </w:r>
      <w:r w:rsidRPr="00F76100">
        <w:rPr>
          <w:rFonts w:ascii="Times New Roman" w:eastAsia="Calibri" w:hAnsi="Times New Roman" w:cs="Times New Roman"/>
          <w:sz w:val="28"/>
          <w:szCs w:val="28"/>
        </w:rPr>
        <w:t xml:space="preserve"> ответ</w:t>
      </w:r>
      <w:r w:rsidR="00DC62AF" w:rsidRPr="00F76100">
        <w:rPr>
          <w:rFonts w:ascii="Times New Roman" w:eastAsia="Calibri" w:hAnsi="Times New Roman" w:cs="Times New Roman"/>
          <w:sz w:val="28"/>
          <w:szCs w:val="28"/>
        </w:rPr>
        <w:t>ов</w:t>
      </w:r>
      <w:r w:rsidRPr="00F7610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AD1C03" w:rsidRPr="00F76100" w:rsidRDefault="00DC62AF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Эмоционально-побудительный компонент патриотического воспитания детей формирует такие эмоционально-положительные чувства ребенка к окружающему миру как…</w:t>
      </w:r>
    </w:p>
    <w:p w:rsidR="00DC62AF" w:rsidRPr="00F76100" w:rsidRDefault="0087439C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C62AF" w:rsidRPr="00F76100">
        <w:rPr>
          <w:rFonts w:ascii="Times New Roman" w:eastAsia="Times New Roman" w:hAnsi="Times New Roman" w:cs="Times New Roman"/>
          <w:sz w:val="28"/>
          <w:szCs w:val="28"/>
        </w:rPr>
        <w:t>) Представление о культуре народа, его традициях, творчестве</w:t>
      </w:r>
    </w:p>
    <w:p w:rsidR="00DC62AF" w:rsidRPr="00F76100" w:rsidRDefault="0087439C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б</w:t>
      </w:r>
      <w:r w:rsidR="00DC62AF" w:rsidRPr="00F76100">
        <w:rPr>
          <w:rFonts w:ascii="Times New Roman" w:eastAsia="Times New Roman" w:hAnsi="Times New Roman" w:cs="Times New Roman"/>
          <w:sz w:val="28"/>
          <w:szCs w:val="28"/>
        </w:rPr>
        <w:t xml:space="preserve">) Представление о природе родного края и </w:t>
      </w:r>
      <w:proofErr w:type="gramStart"/>
      <w:r w:rsidR="00DC62AF" w:rsidRPr="00F76100">
        <w:rPr>
          <w:rFonts w:ascii="Times New Roman" w:eastAsia="Times New Roman" w:hAnsi="Times New Roman" w:cs="Times New Roman"/>
          <w:sz w:val="28"/>
          <w:szCs w:val="28"/>
        </w:rPr>
        <w:t>страны</w:t>
      </w:r>
      <w:proofErr w:type="gramEnd"/>
      <w:r w:rsidR="00DC62AF" w:rsidRPr="00F76100">
        <w:rPr>
          <w:rFonts w:ascii="Times New Roman" w:eastAsia="Times New Roman" w:hAnsi="Times New Roman" w:cs="Times New Roman"/>
          <w:sz w:val="28"/>
          <w:szCs w:val="28"/>
        </w:rPr>
        <w:t xml:space="preserve"> и деятельности человека в природе</w:t>
      </w:r>
    </w:p>
    <w:p w:rsidR="00DC62AF" w:rsidRPr="00F76100" w:rsidRDefault="0087439C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DC62AF" w:rsidRPr="00F76100">
        <w:rPr>
          <w:rFonts w:ascii="Times New Roman" w:eastAsia="Times New Roman" w:hAnsi="Times New Roman" w:cs="Times New Roman"/>
          <w:b/>
          <w:sz w:val="28"/>
          <w:szCs w:val="28"/>
        </w:rPr>
        <w:t>) Гордость за достижения своей страны</w:t>
      </w:r>
    </w:p>
    <w:p w:rsidR="00DC62AF" w:rsidRPr="00F76100" w:rsidRDefault="0087439C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DC62AF" w:rsidRPr="00F76100">
        <w:rPr>
          <w:rFonts w:ascii="Times New Roman" w:eastAsia="Times New Roman" w:hAnsi="Times New Roman" w:cs="Times New Roman"/>
          <w:b/>
          <w:sz w:val="28"/>
          <w:szCs w:val="28"/>
        </w:rPr>
        <w:t>) Уважение к культуре и традициям народа, к историческому прошлому</w:t>
      </w:r>
    </w:p>
    <w:p w:rsidR="00DC62AF" w:rsidRPr="00F76100" w:rsidRDefault="0087439C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д</w:t>
      </w:r>
      <w:r w:rsidR="00DC62AF" w:rsidRPr="00F76100">
        <w:rPr>
          <w:rFonts w:ascii="Times New Roman" w:eastAsia="Times New Roman" w:hAnsi="Times New Roman" w:cs="Times New Roman"/>
          <w:sz w:val="28"/>
          <w:szCs w:val="28"/>
        </w:rPr>
        <w:t>) Продуктивная деятельность</w:t>
      </w:r>
    </w:p>
    <w:p w:rsidR="00AD1C03" w:rsidRPr="00F76100" w:rsidRDefault="0087439C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C62AF" w:rsidRPr="00F76100">
        <w:rPr>
          <w:rFonts w:ascii="Times New Roman" w:eastAsia="Times New Roman" w:hAnsi="Times New Roman" w:cs="Times New Roman"/>
          <w:sz w:val="28"/>
          <w:szCs w:val="28"/>
        </w:rPr>
        <w:t>) Музыкальная деятельность</w:t>
      </w: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AD1C03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C03" w:rsidRPr="00F76100" w:rsidRDefault="0087439C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>А.1 Вопросы для опроса</w:t>
      </w:r>
    </w:p>
    <w:p w:rsidR="0087439C" w:rsidRPr="00F76100" w:rsidRDefault="00EC5359" w:rsidP="00F76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100">
        <w:rPr>
          <w:rFonts w:ascii="Times New Roman" w:hAnsi="Times New Roman" w:cs="Times New Roman"/>
          <w:sz w:val="28"/>
          <w:szCs w:val="28"/>
        </w:rPr>
        <w:t>- В чем особенности воспитания культуры поведения у детей дошкольного возраста?</w:t>
      </w:r>
    </w:p>
    <w:p w:rsidR="00AD1C03" w:rsidRPr="00F76100" w:rsidRDefault="00EC5359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F76100">
        <w:rPr>
          <w:rFonts w:ascii="Times New Roman" w:eastAsia="Times New Roman" w:hAnsi="Times New Roman" w:cs="Times New Roman"/>
          <w:sz w:val="28"/>
          <w:szCs w:val="28"/>
        </w:rPr>
        <w:t>При каких педагогических условиях воспитание культуры поведения и общения у детей дошкольного возраста будут успешными?</w:t>
      </w:r>
    </w:p>
    <w:p w:rsidR="00EC5359" w:rsidRPr="00F76100" w:rsidRDefault="00EC5359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- Как отобрать сюжетно-ролевую игру для социально-коммуникативного развития дошкольников?</w:t>
      </w:r>
    </w:p>
    <w:p w:rsidR="00EC5359" w:rsidRPr="00F76100" w:rsidRDefault="00EC5359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- В чем особенности трудовой деятельности детей дошкольного возраста?</w:t>
      </w:r>
    </w:p>
    <w:p w:rsidR="00EC5359" w:rsidRPr="00F76100" w:rsidRDefault="00EC5359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- В чем специфика задач развития речи детей дошкольного возраста?</w:t>
      </w:r>
    </w:p>
    <w:p w:rsidR="00EC5359" w:rsidRPr="00F76100" w:rsidRDefault="00EC5359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C4401" w:rsidRPr="00F76100">
        <w:rPr>
          <w:rFonts w:ascii="Times New Roman" w:eastAsia="Times New Roman" w:hAnsi="Times New Roman" w:cs="Times New Roman"/>
          <w:sz w:val="28"/>
          <w:szCs w:val="28"/>
        </w:rPr>
        <w:t>Как определяется понятие «сенсорное воспитание»?</w:t>
      </w:r>
    </w:p>
    <w:p w:rsidR="002C4401" w:rsidRPr="00F76100" w:rsidRDefault="002C4401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- Какие способы познания свойств, отношений, связей и зависимостей осваивает ребенок в дошкольном возрасте?</w:t>
      </w:r>
    </w:p>
    <w:p w:rsidR="002C4401" w:rsidRPr="00F76100" w:rsidRDefault="002C4401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- В чем своеобразие содержания экологического воспитания дошкольников на современном этапе?</w:t>
      </w:r>
    </w:p>
    <w:p w:rsidR="002C4401" w:rsidRPr="00F76100" w:rsidRDefault="002C4401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- Каковы технологии организации познавательно-исследовательской деятельности детей?</w:t>
      </w:r>
    </w:p>
    <w:p w:rsidR="002C4401" w:rsidRPr="00F76100" w:rsidRDefault="002C4401" w:rsidP="00F761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100">
        <w:rPr>
          <w:rFonts w:ascii="Times New Roman" w:eastAsia="Times New Roman" w:hAnsi="Times New Roman" w:cs="Times New Roman"/>
          <w:sz w:val="28"/>
          <w:szCs w:val="28"/>
        </w:rPr>
        <w:t>-Какие методики может использовать педагог для воспитания гуманных чувств у детей?</w:t>
      </w:r>
    </w:p>
    <w:p w:rsidR="00AD1C03" w:rsidRDefault="00EC5359" w:rsidP="00AD1C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4D69" w:rsidRPr="00474E61" w:rsidRDefault="00714D69" w:rsidP="00714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4E61"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 </w:t>
      </w:r>
      <w:r w:rsidRPr="00474E6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</w:t>
      </w:r>
    </w:p>
    <w:p w:rsidR="00714D69" w:rsidRPr="00474E61" w:rsidRDefault="00714D69" w:rsidP="00714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4D69" w:rsidRDefault="00714D69" w:rsidP="00714D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58C">
        <w:rPr>
          <w:rFonts w:ascii="Times New Roman" w:eastAsia="Times New Roman" w:hAnsi="Times New Roman" w:cs="Times New Roman"/>
          <w:b/>
          <w:sz w:val="28"/>
          <w:szCs w:val="28"/>
        </w:rPr>
        <w:t>Б.1 П</w:t>
      </w:r>
      <w:r w:rsidRPr="0054258C">
        <w:rPr>
          <w:rFonts w:ascii="Times New Roman" w:hAnsi="Times New Roman" w:cs="Times New Roman"/>
          <w:b/>
          <w:sz w:val="28"/>
          <w:szCs w:val="28"/>
        </w:rPr>
        <w:t>исьменные практические задания</w:t>
      </w:r>
    </w:p>
    <w:p w:rsidR="002C4401" w:rsidRPr="000C4A37" w:rsidRDefault="000C4A37" w:rsidP="002C4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C4A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C4401" w:rsidRPr="000C4A37">
        <w:rPr>
          <w:rFonts w:ascii="Times New Roman" w:eastAsia="Times New Roman" w:hAnsi="Times New Roman" w:cs="Times New Roman"/>
          <w:sz w:val="28"/>
          <w:szCs w:val="20"/>
          <w:lang w:eastAsia="ru-RU"/>
        </w:rPr>
        <w:t>Характеристика социально-коммуникативного развития</w:t>
      </w:r>
    </w:p>
    <w:p w:rsidR="000C4A37" w:rsidRPr="000C4A37" w:rsidRDefault="000C4A37" w:rsidP="002C4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C4A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C4401" w:rsidRPr="000C4A37"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Методы психолого-педагогической диагностики социально-коммуникативного развития детей дошкольного возраста</w:t>
      </w:r>
    </w:p>
    <w:p w:rsidR="002C4401" w:rsidRPr="000C4A37" w:rsidRDefault="000C4A37" w:rsidP="002C4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C4A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C4401" w:rsidRPr="000C4A37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Коммуникативная компетентность воспитателя ДОО как условия позитивного социально-коммуникативного развития дошкольников</w:t>
      </w:r>
    </w:p>
    <w:p w:rsidR="002C4401" w:rsidRPr="000C4A37" w:rsidRDefault="000C4A37" w:rsidP="002C4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C4A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C4401" w:rsidRPr="000C4A37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Основные направления работы ДОУ по развитию коммуникативных способностей у дошкольников в соответствии по ФГОС ДО</w:t>
      </w:r>
    </w:p>
    <w:p w:rsidR="00714D69" w:rsidRPr="000C4A37" w:rsidRDefault="000C4A37" w:rsidP="002C4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C4A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C4401" w:rsidRPr="000C4A37">
        <w:rPr>
          <w:rFonts w:ascii="Times New Roman" w:eastAsia="Times New Roman" w:hAnsi="Times New Roman" w:cs="Times New Roman"/>
          <w:sz w:val="28"/>
          <w:szCs w:val="20"/>
          <w:lang w:eastAsia="ru-RU"/>
        </w:rPr>
        <w:t>Условия, определяющие успешное социально-коммуникативное развитие дошкольника</w:t>
      </w:r>
    </w:p>
    <w:p w:rsidR="008E4144" w:rsidRPr="008E4144" w:rsidRDefault="00F7037B" w:rsidP="000C4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4A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</w:r>
      <w:r w:rsidR="008E4144" w:rsidRPr="008E4144">
        <w:rPr>
          <w:rFonts w:ascii="Times New Roman" w:eastAsia="Times New Roman" w:hAnsi="Times New Roman" w:cs="Times New Roman"/>
          <w:b/>
          <w:sz w:val="28"/>
          <w:szCs w:val="28"/>
        </w:rPr>
        <w:t>Блок С</w:t>
      </w:r>
    </w:p>
    <w:p w:rsidR="008E4144" w:rsidRPr="008E4144" w:rsidRDefault="008E4144" w:rsidP="008E4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4144" w:rsidRPr="008E4144" w:rsidRDefault="008E4144" w:rsidP="008E41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144">
        <w:rPr>
          <w:rFonts w:ascii="Times New Roman" w:eastAsia="Times New Roman" w:hAnsi="Times New Roman" w:cs="Times New Roman"/>
          <w:sz w:val="28"/>
          <w:szCs w:val="28"/>
        </w:rPr>
        <w:t>С.0 Формулировки заданий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</w:r>
    </w:p>
    <w:p w:rsidR="00786FA7" w:rsidRDefault="00786FA7" w:rsidP="00786FA7">
      <w:pPr>
        <w:widowControl w:val="0"/>
        <w:autoSpaceDE w:val="0"/>
        <w:autoSpaceDN w:val="0"/>
        <w:spacing w:after="0" w:line="240" w:lineRule="auto"/>
        <w:ind w:left="93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FA7" w:rsidRPr="00786FA7" w:rsidRDefault="00786FA7" w:rsidP="00786FA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Проанализировать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конкретны</w:t>
      </w:r>
      <w:r>
        <w:rPr>
          <w:rFonts w:ascii="Times New Roman" w:eastAsia="Times New Roman" w:hAnsi="Times New Roman" w:cs="Times New Roman"/>
          <w:sz w:val="28"/>
          <w:szCs w:val="24"/>
        </w:rPr>
        <w:t>е</w:t>
      </w:r>
      <w:r w:rsidRPr="00786FA7"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4"/>
        </w:rPr>
        <w:t xml:space="preserve">педагогические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ситуаци</w:t>
      </w:r>
      <w:r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с целью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 xml:space="preserve"> выработк</w:t>
      </w:r>
      <w:r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 xml:space="preserve"> алгоритма решения профессиональной задачи Содержание</w:t>
      </w:r>
      <w:r w:rsidRPr="00786FA7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задания.</w:t>
      </w:r>
    </w:p>
    <w:p w:rsidR="00786FA7" w:rsidRPr="00786FA7" w:rsidRDefault="00786FA7" w:rsidP="00786FA7">
      <w:pPr>
        <w:widowControl w:val="0"/>
        <w:numPr>
          <w:ilvl w:val="0"/>
          <w:numId w:val="4"/>
        </w:numPr>
        <w:tabs>
          <w:tab w:val="left" w:pos="463"/>
          <w:tab w:val="left" w:pos="851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Задерживается завтрак детей: повар не успел приготовить.</w:t>
      </w:r>
      <w:r w:rsidRPr="00786FA7">
        <w:rPr>
          <w:rFonts w:ascii="Times New Roman" w:eastAsia="Times New Roman" w:hAnsi="Times New Roman" w:cs="Times New Roman"/>
          <w:spacing w:val="-57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Как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должен поступить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воспитатель: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вовремя,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соответствии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с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режимом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дня,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провести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гимнастику</w:t>
      </w:r>
      <w:r w:rsidRPr="00786FA7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и</w:t>
      </w:r>
      <w:r w:rsidRPr="00786FA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умывание,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нарушить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режим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и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сделать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это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позже,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предоставив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детям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возможность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поиграть,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использовать неожиданную паузу, организовав полезную для детей деятельность</w:t>
      </w:r>
      <w:r w:rsidRPr="00786FA7">
        <w:rPr>
          <w:rFonts w:ascii="Times New Roman" w:eastAsia="Times New Roman" w:hAnsi="Times New Roman" w:cs="Times New Roman"/>
          <w:spacing w:val="-57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(почитать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книгу, дать задание)?</w:t>
      </w:r>
    </w:p>
    <w:p w:rsidR="00786FA7" w:rsidRPr="00786FA7" w:rsidRDefault="00786FA7" w:rsidP="00786FA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</w:rPr>
      </w:pPr>
      <w:r w:rsidRPr="00786FA7">
        <w:rPr>
          <w:rFonts w:ascii="Times New Roman" w:eastAsia="Times New Roman" w:hAnsi="Times New Roman" w:cs="Times New Roman"/>
          <w:sz w:val="28"/>
          <w:szCs w:val="24"/>
        </w:rPr>
        <w:t>Что</w:t>
      </w:r>
      <w:r w:rsidRPr="00786FA7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еще</w:t>
      </w:r>
      <w:r w:rsidRPr="00786FA7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может</w:t>
      </w:r>
      <w:r w:rsidRPr="00786FA7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предпринять</w:t>
      </w:r>
      <w:r w:rsidRPr="00786FA7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воспитатель?</w:t>
      </w:r>
    </w:p>
    <w:p w:rsidR="00786FA7" w:rsidRPr="00786FA7" w:rsidRDefault="00786FA7" w:rsidP="00786FA7">
      <w:pPr>
        <w:widowControl w:val="0"/>
        <w:numPr>
          <w:ilvl w:val="0"/>
          <w:numId w:val="4"/>
        </w:numPr>
        <w:tabs>
          <w:tab w:val="left" w:pos="463"/>
          <w:tab w:val="left" w:pos="851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Несколько детей медленно едят.</w:t>
      </w:r>
      <w:r w:rsidRPr="00786FA7">
        <w:rPr>
          <w:rFonts w:ascii="Times New Roman" w:eastAsia="Times New Roman" w:hAnsi="Times New Roman" w:cs="Times New Roman"/>
          <w:spacing w:val="-57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Как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быть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воспитателю: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22"/>
          <w:tab w:val="left" w:pos="851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задержать начало занятия в ожидании, когда они поедят, сажать этих детей раньше за</w:t>
      </w:r>
      <w:r w:rsidRPr="00786FA7">
        <w:rPr>
          <w:rFonts w:ascii="Times New Roman" w:eastAsia="Times New Roman" w:hAnsi="Times New Roman" w:cs="Times New Roman"/>
          <w:spacing w:val="-57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стол?</w:t>
      </w:r>
      <w:r w:rsidRPr="00786FA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Как вы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поступите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такой ситуации?</w:t>
      </w:r>
    </w:p>
    <w:p w:rsidR="00786FA7" w:rsidRPr="00786FA7" w:rsidRDefault="00786FA7" w:rsidP="00786FA7">
      <w:pPr>
        <w:widowControl w:val="0"/>
        <w:numPr>
          <w:ilvl w:val="0"/>
          <w:numId w:val="4"/>
        </w:numPr>
        <w:tabs>
          <w:tab w:val="left" w:pos="472"/>
          <w:tab w:val="left" w:pos="99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Многие педагоги после летнего отдыха не узнают своих воспитанников: дети забыли, в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какой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последовательности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надо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одеваться,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разучились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пользоваться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вилкой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и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ножом,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забывают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убирать игрушки.</w:t>
      </w:r>
    </w:p>
    <w:p w:rsidR="00786FA7" w:rsidRPr="00786FA7" w:rsidRDefault="00786FA7" w:rsidP="00786FA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</w:rPr>
      </w:pPr>
      <w:r w:rsidRPr="00786FA7">
        <w:rPr>
          <w:rFonts w:ascii="Times New Roman" w:eastAsia="Times New Roman" w:hAnsi="Times New Roman" w:cs="Times New Roman"/>
          <w:sz w:val="28"/>
          <w:szCs w:val="24"/>
        </w:rPr>
        <w:t>Как</w:t>
      </w:r>
      <w:r w:rsidRPr="00786FA7">
        <w:rPr>
          <w:rFonts w:ascii="Times New Roman" w:eastAsia="Times New Roman" w:hAnsi="Times New Roman" w:cs="Times New Roman"/>
          <w:spacing w:val="-6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поступить</w:t>
      </w:r>
      <w:r w:rsidRPr="00786FA7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воспитателю: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начинать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все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сначала,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как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учили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малышей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предыдущей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группе,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64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стыдить</w:t>
      </w:r>
      <w:r w:rsidRPr="00786FA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их</w:t>
      </w:r>
      <w:r w:rsidRPr="00786FA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за</w:t>
      </w:r>
      <w:r w:rsidRPr="00786FA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забывчивость,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64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помогать</w:t>
      </w:r>
      <w:r w:rsidRPr="00786FA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при</w:t>
      </w:r>
      <w:r w:rsidRPr="00786FA7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затруднениях?</w:t>
      </w:r>
    </w:p>
    <w:p w:rsidR="00786FA7" w:rsidRPr="00786FA7" w:rsidRDefault="00786FA7" w:rsidP="00786FA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</w:rPr>
      </w:pPr>
      <w:r w:rsidRPr="00786FA7">
        <w:rPr>
          <w:rFonts w:ascii="Times New Roman" w:eastAsia="Times New Roman" w:hAnsi="Times New Roman" w:cs="Times New Roman"/>
          <w:sz w:val="28"/>
          <w:szCs w:val="24"/>
        </w:rPr>
        <w:t>Какие приемы работы с детьми вы будете использовать, оказавшись в подобной</w:t>
      </w:r>
      <w:r w:rsidRPr="00786FA7">
        <w:rPr>
          <w:rFonts w:ascii="Times New Roman" w:eastAsia="Times New Roman" w:hAnsi="Times New Roman" w:cs="Times New Roman"/>
          <w:spacing w:val="-57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ситуации?</w:t>
      </w:r>
    </w:p>
    <w:p w:rsidR="00786FA7" w:rsidRPr="00786FA7" w:rsidRDefault="00786FA7" w:rsidP="00786FA7">
      <w:pPr>
        <w:widowControl w:val="0"/>
        <w:numPr>
          <w:ilvl w:val="0"/>
          <w:numId w:val="4"/>
        </w:numPr>
        <w:tabs>
          <w:tab w:val="left" w:pos="523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Ребенок постоянно отказывается от еды.</w:t>
      </w:r>
      <w:r w:rsidRPr="00786FA7">
        <w:rPr>
          <w:rFonts w:ascii="Times New Roman" w:eastAsia="Times New Roman" w:hAnsi="Times New Roman" w:cs="Times New Roman"/>
          <w:spacing w:val="-58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Как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быть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воспитателю: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освободить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его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от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еды,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кормить</w:t>
      </w:r>
      <w:r w:rsidRPr="00786FA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насильно?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</w:p>
    <w:p w:rsidR="00786FA7" w:rsidRPr="00786FA7" w:rsidRDefault="00786FA7" w:rsidP="00786FA7">
      <w:pPr>
        <w:widowControl w:val="0"/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Каковы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ваши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действия?</w:t>
      </w:r>
    </w:p>
    <w:p w:rsidR="00786FA7" w:rsidRPr="00786FA7" w:rsidRDefault="00786FA7" w:rsidP="00786FA7">
      <w:pPr>
        <w:widowControl w:val="0"/>
        <w:numPr>
          <w:ilvl w:val="0"/>
          <w:numId w:val="4"/>
        </w:numPr>
        <w:tabs>
          <w:tab w:val="left" w:pos="523"/>
          <w:tab w:val="left" w:pos="851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Обычно ребенок хорошо ест, но сегодня он отказывается от принятия пищи.</w:t>
      </w:r>
      <w:r w:rsidRPr="00786FA7">
        <w:rPr>
          <w:rFonts w:ascii="Times New Roman" w:eastAsia="Times New Roman" w:hAnsi="Times New Roman" w:cs="Times New Roman"/>
          <w:spacing w:val="-57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Как поступить педагогу: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2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lastRenderedPageBreak/>
        <w:t>настойчиво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предлагать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ребенку</w:t>
      </w:r>
      <w:r w:rsidRPr="00786FA7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съесть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все,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предложить</w:t>
      </w:r>
      <w:r w:rsidRPr="00786FA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попробовать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чуть-чуть,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используя разные приемы, добиться, чтобы ребенок хорошо поел?</w:t>
      </w:r>
      <w:r w:rsidRPr="00786FA7">
        <w:rPr>
          <w:rFonts w:ascii="Times New Roman" w:eastAsia="Times New Roman" w:hAnsi="Times New Roman" w:cs="Times New Roman"/>
          <w:spacing w:val="-57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Предложите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иные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варианты действий.</w:t>
      </w:r>
    </w:p>
    <w:p w:rsidR="00786FA7" w:rsidRPr="00786FA7" w:rsidRDefault="00786FA7" w:rsidP="00786FA7">
      <w:pPr>
        <w:widowControl w:val="0"/>
        <w:numPr>
          <w:ilvl w:val="0"/>
          <w:numId w:val="4"/>
        </w:numPr>
        <w:tabs>
          <w:tab w:val="left" w:pos="463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Утро в детском саду. Малыш с трудом расстается с мамой и громко плачет.</w:t>
      </w:r>
      <w:r w:rsidRPr="00786FA7">
        <w:rPr>
          <w:rFonts w:ascii="Times New Roman" w:eastAsia="Times New Roman" w:hAnsi="Times New Roman" w:cs="Times New Roman"/>
          <w:spacing w:val="-57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Как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быть</w:t>
      </w:r>
      <w:r w:rsidRPr="00786FA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воспитателю: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заняться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этим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ребенком,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оставив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остальных,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предоставить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ребенка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самому</w:t>
      </w:r>
      <w:r w:rsidRPr="00786FA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себе? Как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вы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поступите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подобной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ситуации?</w:t>
      </w:r>
    </w:p>
    <w:p w:rsidR="00786FA7" w:rsidRPr="00786FA7" w:rsidRDefault="00786FA7" w:rsidP="00786FA7">
      <w:pPr>
        <w:widowControl w:val="0"/>
        <w:numPr>
          <w:ilvl w:val="0"/>
          <w:numId w:val="4"/>
        </w:numPr>
        <w:tabs>
          <w:tab w:val="left" w:pos="463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Родители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Маши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часто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просят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не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брать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девочку</w:t>
      </w:r>
      <w:r w:rsidRPr="00786FA7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на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прогулку,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боясь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простуды.</w:t>
      </w:r>
      <w:r w:rsidRPr="00786FA7">
        <w:rPr>
          <w:rFonts w:ascii="Times New Roman" w:eastAsia="Times New Roman" w:hAnsi="Times New Roman" w:cs="Times New Roman"/>
          <w:spacing w:val="-57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Что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должен предпринять воспитатель: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5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удовлетворить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просьбу</w:t>
      </w:r>
      <w:r w:rsidRPr="00786FA7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родителей,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не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удовлетворять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их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просьбу?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Каковы</w:t>
      </w:r>
      <w:r w:rsidRPr="00786FA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ваши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действия?</w:t>
      </w:r>
    </w:p>
    <w:p w:rsidR="00786FA7" w:rsidRPr="00786FA7" w:rsidRDefault="00786FA7" w:rsidP="00786FA7">
      <w:pPr>
        <w:widowControl w:val="0"/>
        <w:numPr>
          <w:ilvl w:val="0"/>
          <w:numId w:val="4"/>
        </w:numPr>
        <w:tabs>
          <w:tab w:val="left" w:pos="463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Во время умывания несколько детей отстали от всех.</w:t>
      </w:r>
      <w:r w:rsidRPr="00786FA7">
        <w:rPr>
          <w:rFonts w:ascii="Times New Roman" w:eastAsia="Times New Roman" w:hAnsi="Times New Roman" w:cs="Times New Roman"/>
          <w:spacing w:val="-58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Как быть: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25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умывать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их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последними,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25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умывать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их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первыми,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объединить</w:t>
      </w:r>
      <w:r w:rsidRPr="00786FA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их с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другими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детьми?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</w:p>
    <w:p w:rsidR="00786FA7" w:rsidRPr="00786FA7" w:rsidRDefault="00786FA7" w:rsidP="00786FA7">
      <w:pPr>
        <w:widowControl w:val="0"/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Как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бы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вы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воздействовав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на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детей?</w:t>
      </w:r>
    </w:p>
    <w:p w:rsidR="00786FA7" w:rsidRPr="00786FA7" w:rsidRDefault="00786FA7" w:rsidP="00786FA7">
      <w:pPr>
        <w:widowControl w:val="0"/>
        <w:numPr>
          <w:ilvl w:val="0"/>
          <w:numId w:val="4"/>
        </w:numPr>
        <w:tabs>
          <w:tab w:val="left" w:pos="523"/>
          <w:tab w:val="left" w:pos="851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Как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быть с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детьми,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которые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не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хотят спать: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851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не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укладывать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их,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5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укладывать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другой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комнате,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чтобы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они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отдохнули,</w:t>
      </w:r>
    </w:p>
    <w:p w:rsidR="00786FA7" w:rsidRPr="00786FA7" w:rsidRDefault="00786FA7" w:rsidP="00786FA7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посидеть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возле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них,</w:t>
      </w:r>
      <w:r w:rsidRPr="00786FA7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пока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не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заснут?</w:t>
      </w:r>
    </w:p>
    <w:p w:rsidR="00786FA7" w:rsidRPr="00786FA7" w:rsidRDefault="00786FA7" w:rsidP="00786FA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</w:rPr>
      </w:pPr>
      <w:r w:rsidRPr="00786FA7">
        <w:rPr>
          <w:rFonts w:ascii="Times New Roman" w:eastAsia="Times New Roman" w:hAnsi="Times New Roman" w:cs="Times New Roman"/>
          <w:sz w:val="28"/>
          <w:szCs w:val="24"/>
        </w:rPr>
        <w:t>Назовите</w:t>
      </w:r>
      <w:r w:rsidRPr="00786FA7">
        <w:rPr>
          <w:rFonts w:ascii="Times New Roman" w:eastAsia="Times New Roman" w:hAnsi="Times New Roman" w:cs="Times New Roman"/>
          <w:spacing w:val="-5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ваши</w:t>
      </w:r>
      <w:r w:rsidRPr="00786FA7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действия,</w:t>
      </w:r>
      <w:r w:rsidRPr="00786FA7">
        <w:rPr>
          <w:rFonts w:ascii="Times New Roman" w:eastAsia="Times New Roman" w:hAnsi="Times New Roman" w:cs="Times New Roman"/>
          <w:spacing w:val="-1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учитывая</w:t>
      </w:r>
      <w:r w:rsidRPr="00786FA7">
        <w:rPr>
          <w:rFonts w:ascii="Times New Roman" w:eastAsia="Times New Roman" w:hAnsi="Times New Roman" w:cs="Times New Roman"/>
          <w:spacing w:val="-2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возраст</w:t>
      </w:r>
      <w:r w:rsidRPr="00786FA7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детей</w:t>
      </w:r>
      <w:r w:rsidRPr="00786FA7">
        <w:rPr>
          <w:rFonts w:ascii="Times New Roman" w:eastAsia="Times New Roman" w:hAnsi="Times New Roman" w:cs="Times New Roman"/>
          <w:spacing w:val="-3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786FA7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их</w:t>
      </w:r>
      <w:r w:rsidRPr="00786FA7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индивидуальные</w:t>
      </w:r>
      <w:r w:rsidRPr="00786FA7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  <w:szCs w:val="24"/>
        </w:rPr>
        <w:t>особенности.</w:t>
      </w:r>
    </w:p>
    <w:p w:rsidR="00786FA7" w:rsidRPr="00786FA7" w:rsidRDefault="00786FA7" w:rsidP="00786FA7">
      <w:pPr>
        <w:widowControl w:val="0"/>
        <w:numPr>
          <w:ilvl w:val="0"/>
          <w:numId w:val="4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Как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быть с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детьми,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которые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поздно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заснули:</w:t>
      </w:r>
    </w:p>
    <w:p w:rsidR="00786FA7" w:rsidRPr="00786FA7" w:rsidRDefault="00786FA7" w:rsidP="00EC5359">
      <w:pPr>
        <w:widowControl w:val="0"/>
        <w:numPr>
          <w:ilvl w:val="0"/>
          <w:numId w:val="5"/>
        </w:numPr>
        <w:tabs>
          <w:tab w:val="left" w:pos="52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поднять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их вместе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со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всеми,</w:t>
      </w:r>
    </w:p>
    <w:p w:rsidR="00EC5359" w:rsidRPr="00EC5359" w:rsidRDefault="00786FA7" w:rsidP="00EC5359">
      <w:pPr>
        <w:widowControl w:val="0"/>
        <w:numPr>
          <w:ilvl w:val="0"/>
          <w:numId w:val="5"/>
        </w:numPr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поднять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их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позже?</w:t>
      </w:r>
      <w:r w:rsidRPr="00786FA7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</w:p>
    <w:p w:rsidR="00786FA7" w:rsidRPr="00786FA7" w:rsidRDefault="00786FA7" w:rsidP="00EC5359">
      <w:pPr>
        <w:widowControl w:val="0"/>
        <w:tabs>
          <w:tab w:val="left" w:pos="582"/>
          <w:tab w:val="left" w:pos="993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</w:rPr>
      </w:pPr>
      <w:r w:rsidRPr="00786FA7">
        <w:rPr>
          <w:rFonts w:ascii="Times New Roman" w:eastAsia="Times New Roman" w:hAnsi="Times New Roman" w:cs="Times New Roman"/>
          <w:sz w:val="28"/>
        </w:rPr>
        <w:t>Предложите</w:t>
      </w:r>
      <w:r w:rsidRPr="00786FA7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свой</w:t>
      </w:r>
      <w:r w:rsidRPr="00786FA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вариант</w:t>
      </w:r>
      <w:r w:rsidRPr="00786FA7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86FA7">
        <w:rPr>
          <w:rFonts w:ascii="Times New Roman" w:eastAsia="Times New Roman" w:hAnsi="Times New Roman" w:cs="Times New Roman"/>
          <w:sz w:val="28"/>
        </w:rPr>
        <w:t>ответа.</w:t>
      </w:r>
    </w:p>
    <w:p w:rsidR="008E4144" w:rsidRPr="008E4144" w:rsidRDefault="008E4144" w:rsidP="008E4144"/>
    <w:p w:rsidR="00D4650F" w:rsidRPr="00D4650F" w:rsidRDefault="00D4650F" w:rsidP="00D4650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650F">
        <w:rPr>
          <w:rFonts w:ascii="Times New Roman" w:eastAsia="Times New Roman" w:hAnsi="Times New Roman" w:cs="Times New Roman"/>
          <w:b/>
          <w:sz w:val="28"/>
          <w:szCs w:val="28"/>
        </w:rPr>
        <w:t xml:space="preserve">Блок </w:t>
      </w:r>
      <w:r w:rsidRPr="00D4650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</w:t>
      </w:r>
    </w:p>
    <w:p w:rsidR="00D4650F" w:rsidRPr="00D4650F" w:rsidRDefault="00D4650F" w:rsidP="00D4650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650F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Вопросы к </w:t>
      </w:r>
      <w:r w:rsidR="000C4A37">
        <w:rPr>
          <w:rFonts w:ascii="Times New Roman" w:eastAsia="Times New Roman" w:hAnsi="Times New Roman" w:cs="Times New Roman"/>
          <w:b/>
          <w:sz w:val="28"/>
          <w:szCs w:val="28"/>
        </w:rPr>
        <w:t>экзамену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1. Социально-коммуникативное развитие как одно из приоритетных направлений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работы ДОУ.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2. Цели и задачи образовательной области «Социально-коммуникативное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развитие» в ДОУ.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3. Средства и методы реализации образовательной области «</w:t>
      </w:r>
      <w:proofErr w:type="spellStart"/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Социальнокоммуникативное</w:t>
      </w:r>
      <w:proofErr w:type="spellEnd"/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развитие» в ДОУ.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4. Игровая деятельность как основная форма развития дошкольника.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5. Содержание работы воспитателя, направленной на присвоение дошкольником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норм и ценностей, принятых в обществе.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6. Содержание работы воспитателя, направленной на становление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самостоятельности, целенаправленности и саморегуляции собственных действий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дошкольником.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7. Содержание работы воспитателя, направленной на развитие социального 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эмоционального интеллекта дошкольника.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8. Содержание работы воспитателя, направленной на формирование основ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безопасного поведения.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9. Использование метода проектов в целях социально-коммуникативного развития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дошкольников.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10. Использование метода портфолио в целях социально-коммуникативного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развития дошкольников.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11. Театрализованная деятельность как способ обучения дошкольников общению.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12. Характеристика игр, способствующих социально-коммуникативному развитию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дошкольников.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13. Методы развития навыков общения.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14. Содержание работы воспитателя, направленной на развитие общения 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взаимодействия ребенка со взрослыми и сверстниками.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15. Содержание работы воспитателя, направленной на формирование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уважительного отношения и чувства принадлежности к своей семье и сообществу детей,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взрослых.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16. Содержание работы воспитателя, направленной на формирование готовности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дошкольника к совместной деятельности со сверстниками.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17. Содержание трудового воспитания дошкольника.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18. Патриотическое воспитание дошкольника.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19. Психологическая коррекция детей с нарушением коммуникативных навыков.</w:t>
      </w:r>
    </w:p>
    <w:p w:rsidR="000C4A37" w:rsidRPr="000C4A37" w:rsidRDefault="000C4A37" w:rsidP="000C4A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4A37">
        <w:rPr>
          <w:rFonts w:ascii="Times New Roman" w:hAnsi="Times New Roman" w:cs="Times New Roman"/>
          <w:bCs/>
          <w:color w:val="000000"/>
          <w:sz w:val="28"/>
          <w:szCs w:val="28"/>
        </w:rPr>
        <w:t>20. Влияние семьи на социально-коммуникативное развитие дошкольника</w:t>
      </w:r>
    </w:p>
    <w:p w:rsidR="000C4A37" w:rsidRDefault="000C4A37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C4A37" w:rsidRDefault="000C4A37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927ED" w:rsidRPr="000E39E5" w:rsidRDefault="004927ED" w:rsidP="000C4A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39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оценивания устного ответа: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– оценка </w:t>
      </w:r>
      <w:r w:rsidRPr="000E39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выставляется, если 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(учебная литература, научно-популярная литература, научные статьи и монографии, сборники научных трудов и интернет-ресурсы и т. п.); умеет самостоятельно обобщать программный материал, не допуская ошибок, проанализировать его с точки зрения различных школ и взглядов; увязывает знания с практикой; приводит примеры, демонстрирующие глубокое понимание материала или проблемы; 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– оценка </w:t>
      </w:r>
      <w:r w:rsidRPr="000E39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выставляется, если студент твердо знает программный материал, грамотно и последовательно его излагает, увязывает с практикой, не допуская существенных неточностей в ответе на вопросы; 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– оценка </w:t>
      </w:r>
      <w:r w:rsidRPr="000E39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выставляется, если студент усвоил только основной программный материал, но не знает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материала; </w:t>
      </w:r>
    </w:p>
    <w:p w:rsidR="004927ED" w:rsidRPr="000E39E5" w:rsidRDefault="004927ED" w:rsidP="004927ED">
      <w:pPr>
        <w:tabs>
          <w:tab w:val="left" w:pos="1275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– оценка </w:t>
      </w:r>
      <w:r w:rsidRPr="000E39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>выставляется, если студент не знает значительной части основного программного материала, в ответе допускает существенные ошибки, неправильные формулировки.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hAnsi="Times New Roman" w:cs="Times New Roman"/>
          <w:b/>
          <w:bCs/>
          <w:sz w:val="28"/>
          <w:szCs w:val="28"/>
        </w:rPr>
        <w:t>Критерии оценивания тестовых заданий</w:t>
      </w:r>
      <w:r w:rsidRPr="000E39E5">
        <w:rPr>
          <w:rFonts w:ascii="Times New Roman" w:hAnsi="Times New Roman" w:cs="Times New Roman"/>
          <w:sz w:val="28"/>
          <w:szCs w:val="28"/>
        </w:rPr>
        <w:t>: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hAnsi="Times New Roman" w:cs="Times New Roman"/>
          <w:sz w:val="28"/>
          <w:szCs w:val="28"/>
        </w:rPr>
        <w:t>85% – 100% правильных ответов – «отлично»;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hAnsi="Times New Roman" w:cs="Times New Roman"/>
          <w:sz w:val="28"/>
          <w:szCs w:val="28"/>
        </w:rPr>
        <w:t>66% – 84% правильных ответов – «хорошо»;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hAnsi="Times New Roman" w:cs="Times New Roman"/>
          <w:sz w:val="28"/>
          <w:szCs w:val="28"/>
        </w:rPr>
        <w:t>50% – 65% правильных ответов – «удовлетворительно»;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hAnsi="Times New Roman" w:cs="Times New Roman"/>
          <w:sz w:val="28"/>
          <w:szCs w:val="28"/>
        </w:rPr>
        <w:t>менее 50% правильных ответов – «неудовлетворительно».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hAnsi="Times New Roman" w:cs="Times New Roman"/>
          <w:sz w:val="28"/>
          <w:szCs w:val="28"/>
        </w:rPr>
        <w:t>При подведении итогов по выполненной работе рекомендуется проанализировать допущенные ошибки, прокомментировать имеющиеся в тестах неправильные ответы.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</w:pP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39E5">
        <w:rPr>
          <w:rFonts w:ascii="Times New Roman" w:hAnsi="Times New Roman" w:cs="Times New Roman"/>
          <w:b/>
          <w:sz w:val="28"/>
          <w:szCs w:val="28"/>
        </w:rPr>
        <w:t>Критерии оценивания письменной работы студентов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hAnsi="Times New Roman" w:cs="Times New Roman"/>
          <w:sz w:val="28"/>
          <w:szCs w:val="28"/>
        </w:rPr>
        <w:t xml:space="preserve">Для определения фактических оценок по каждому заданию выставляются следующие оценки: 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39E5">
        <w:rPr>
          <w:rFonts w:ascii="Times New Roman" w:hAnsi="Times New Roman" w:cs="Times New Roman"/>
          <w:sz w:val="28"/>
          <w:szCs w:val="28"/>
        </w:rPr>
        <w:t xml:space="preserve">-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оценка </w:t>
      </w:r>
      <w:r w:rsidRPr="000E39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>выставляется, если студент демонстрирует полный и правильный ответ, изложенный в определенной логической  последовательности; если студент свободно  оперирует лингвистическими   законами;  анализирует языковые и правовые явления, используя различные источники информации; делает творчески обоснованные выводы. Допускается одна-две несущественные ошибки;</w:t>
      </w:r>
    </w:p>
    <w:p w:rsidR="004927ED" w:rsidRPr="000E39E5" w:rsidRDefault="004927ED" w:rsidP="004927ED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0E39E5">
        <w:rPr>
          <w:rFonts w:ascii="Times New Roman" w:hAnsi="Times New Roman" w:cs="Times New Roman"/>
          <w:sz w:val="28"/>
          <w:szCs w:val="28"/>
        </w:rPr>
        <w:t xml:space="preserve">-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оценка </w:t>
      </w:r>
      <w:r w:rsidRPr="000E39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>выставляется, если студент демонстрирует полный и правильный ответ, изложенный в определенной  логической  последовательности; если студент умеет оперировать  лингвистическими   законами;  анализирует языковые и правовые явления;  делает обоснованные выводы. Допускаются одна-две ошибки;</w:t>
      </w:r>
    </w:p>
    <w:p w:rsidR="004927ED" w:rsidRPr="000E39E5" w:rsidRDefault="004927ED" w:rsidP="004927E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9E5">
        <w:rPr>
          <w:rFonts w:ascii="Times New Roman" w:hAnsi="Times New Roman" w:cs="Times New Roman"/>
          <w:sz w:val="28"/>
          <w:szCs w:val="28"/>
        </w:rPr>
        <w:t xml:space="preserve">-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оценка </w:t>
      </w:r>
      <w:r w:rsidRPr="000E39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>выставляется, если студент</w:t>
      </w:r>
      <w:r w:rsidRPr="000E3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демонстрирует частично  правильный и неполный ответ; нарушена логика ответа; если студент знает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>лингвистические законы</w:t>
      </w:r>
      <w:r w:rsidRPr="000E39E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оперирует ими слабо;</w:t>
      </w:r>
    </w:p>
    <w:p w:rsidR="004927ED" w:rsidRPr="000E39E5" w:rsidRDefault="004927ED" w:rsidP="004927E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3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E39E5">
        <w:rPr>
          <w:rFonts w:ascii="Times New Roman" w:hAnsi="Times New Roman" w:cs="Times New Roman"/>
          <w:sz w:val="28"/>
          <w:szCs w:val="28"/>
        </w:rPr>
        <w:t xml:space="preserve">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оценка </w:t>
      </w:r>
      <w:r w:rsidRPr="000E39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выставляется, если </w:t>
      </w:r>
      <w:r w:rsidRPr="000E39E5">
        <w:rPr>
          <w:rFonts w:ascii="Times New Roman" w:eastAsia="Times New Roman" w:hAnsi="Times New Roman" w:cs="Times New Roman"/>
          <w:sz w:val="28"/>
          <w:szCs w:val="24"/>
          <w:lang w:eastAsia="ru-RU"/>
        </w:rPr>
        <w:t>ответы  односложные  «да»,  «нет»; аргументация отсутствует либо ошибочны ее основные положения; большинство важных фактов отсутствует, выводы не делаются.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39E5">
        <w:rPr>
          <w:rFonts w:ascii="Times New Roman" w:hAnsi="Times New Roman" w:cs="Times New Roman"/>
          <w:b/>
          <w:sz w:val="28"/>
          <w:szCs w:val="28"/>
        </w:rPr>
        <w:t>Критерии оценивания комплексных практических заданий (5 заданий).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hAnsi="Times New Roman" w:cs="Times New Roman"/>
          <w:sz w:val="28"/>
          <w:szCs w:val="28"/>
        </w:rPr>
        <w:t>- оценка «</w:t>
      </w:r>
      <w:r w:rsidRPr="000E39E5">
        <w:rPr>
          <w:rFonts w:ascii="Times New Roman" w:hAnsi="Times New Roman" w:cs="Times New Roman"/>
          <w:b/>
          <w:sz w:val="28"/>
          <w:szCs w:val="28"/>
        </w:rPr>
        <w:t>отлично</w:t>
      </w:r>
      <w:r w:rsidRPr="000E39E5">
        <w:rPr>
          <w:rFonts w:ascii="Times New Roman" w:hAnsi="Times New Roman" w:cs="Times New Roman"/>
          <w:sz w:val="28"/>
          <w:szCs w:val="28"/>
        </w:rPr>
        <w:t xml:space="preserve">» 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>выставляется студенту, если</w:t>
      </w:r>
      <w:r w:rsidRPr="000E39E5">
        <w:rPr>
          <w:rFonts w:ascii="Times New Roman" w:hAnsi="Times New Roman" w:cs="Times New Roman"/>
          <w:sz w:val="28"/>
          <w:szCs w:val="28"/>
        </w:rPr>
        <w:t xml:space="preserve"> задания выполнены полностью, в представленном решении обоснованно получен правильный ответ;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hAnsi="Times New Roman" w:cs="Times New Roman"/>
          <w:sz w:val="28"/>
          <w:szCs w:val="28"/>
        </w:rPr>
        <w:t>- оценка «</w:t>
      </w:r>
      <w:r w:rsidRPr="000E39E5">
        <w:rPr>
          <w:rFonts w:ascii="Times New Roman" w:hAnsi="Times New Roman" w:cs="Times New Roman"/>
          <w:b/>
          <w:sz w:val="28"/>
          <w:szCs w:val="28"/>
        </w:rPr>
        <w:t>хорошо</w:t>
      </w:r>
      <w:r w:rsidRPr="000E39E5">
        <w:rPr>
          <w:rFonts w:ascii="Times New Roman" w:hAnsi="Times New Roman" w:cs="Times New Roman"/>
          <w:sz w:val="28"/>
          <w:szCs w:val="28"/>
        </w:rPr>
        <w:t xml:space="preserve">» 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выставляется, если </w:t>
      </w:r>
      <w:r w:rsidRPr="000E39E5">
        <w:rPr>
          <w:rFonts w:ascii="Times New Roman" w:hAnsi="Times New Roman" w:cs="Times New Roman"/>
          <w:sz w:val="28"/>
          <w:szCs w:val="28"/>
        </w:rPr>
        <w:t>задания выполнены полностью, но нет достаточного обоснования или при верном решении допущена ошибка, не влияющая на правильную последовательность рассуждений, и, возможно, приведшая к неверному ответу;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hAnsi="Times New Roman" w:cs="Times New Roman"/>
          <w:sz w:val="28"/>
          <w:szCs w:val="28"/>
        </w:rPr>
        <w:lastRenderedPageBreak/>
        <w:t>- оценка «</w:t>
      </w:r>
      <w:r w:rsidRPr="000E39E5">
        <w:rPr>
          <w:rFonts w:ascii="Times New Roman" w:hAnsi="Times New Roman" w:cs="Times New Roman"/>
          <w:b/>
          <w:sz w:val="28"/>
          <w:szCs w:val="28"/>
        </w:rPr>
        <w:t>удовлетворительно</w:t>
      </w:r>
      <w:r w:rsidRPr="000E39E5">
        <w:rPr>
          <w:rFonts w:ascii="Times New Roman" w:hAnsi="Times New Roman" w:cs="Times New Roman"/>
          <w:sz w:val="28"/>
          <w:szCs w:val="28"/>
        </w:rPr>
        <w:t xml:space="preserve">» </w:t>
      </w:r>
      <w:r w:rsidRPr="000E39E5"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выставляется, если </w:t>
      </w:r>
      <w:r w:rsidRPr="000E39E5">
        <w:rPr>
          <w:rFonts w:ascii="Times New Roman" w:hAnsi="Times New Roman" w:cs="Times New Roman"/>
          <w:sz w:val="28"/>
          <w:szCs w:val="28"/>
        </w:rPr>
        <w:t>задания выполнены частично, нет достаточного обоснования или при выполнении  допущены ошибки, влияющие на правильную последовательность рассуждений, и, приведшие к неверному ответу;</w:t>
      </w:r>
    </w:p>
    <w:p w:rsidR="004927ED" w:rsidRPr="000E39E5" w:rsidRDefault="004927ED" w:rsidP="004927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39E5">
        <w:rPr>
          <w:rFonts w:ascii="Times New Roman" w:hAnsi="Times New Roman" w:cs="Times New Roman"/>
          <w:sz w:val="28"/>
          <w:szCs w:val="28"/>
        </w:rPr>
        <w:t>- оценка «н</w:t>
      </w:r>
      <w:r w:rsidRPr="000E39E5">
        <w:rPr>
          <w:rFonts w:ascii="Times New Roman" w:hAnsi="Times New Roman" w:cs="Times New Roman"/>
          <w:b/>
          <w:sz w:val="28"/>
          <w:szCs w:val="28"/>
        </w:rPr>
        <w:t>еудовлетворительно</w:t>
      </w:r>
      <w:r w:rsidRPr="000E39E5">
        <w:rPr>
          <w:rFonts w:ascii="Times New Roman" w:hAnsi="Times New Roman" w:cs="Times New Roman"/>
          <w:sz w:val="28"/>
          <w:szCs w:val="28"/>
        </w:rPr>
        <w:t>» выставляется, если все задания не выполнены или выполнены неверно.</w:t>
      </w:r>
    </w:p>
    <w:p w:rsidR="004927ED" w:rsidRPr="000E39E5" w:rsidRDefault="004927ED" w:rsidP="004927E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27ED" w:rsidRPr="000E39E5" w:rsidRDefault="004927ED" w:rsidP="004927E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39E5">
        <w:rPr>
          <w:rFonts w:ascii="Times New Roman" w:hAnsi="Times New Roman" w:cs="Times New Roman"/>
          <w:b/>
          <w:bCs/>
          <w:sz w:val="28"/>
          <w:szCs w:val="28"/>
        </w:rPr>
        <w:t>Критерии оценивания</w:t>
      </w:r>
      <w:r w:rsidRPr="000E39E5">
        <w:rPr>
          <w:rFonts w:ascii="Times New Roman" w:hAnsi="Times New Roman" w:cs="Times New Roman"/>
          <w:sz w:val="28"/>
          <w:szCs w:val="28"/>
        </w:rPr>
        <w:t xml:space="preserve"> </w:t>
      </w:r>
      <w:r w:rsidRPr="000E39E5">
        <w:rPr>
          <w:rFonts w:ascii="Times New Roman" w:hAnsi="Times New Roman" w:cs="Times New Roman"/>
          <w:b/>
          <w:sz w:val="28"/>
          <w:szCs w:val="28"/>
        </w:rPr>
        <w:t>ответов на вопросы текущего контроля:</w:t>
      </w:r>
    </w:p>
    <w:p w:rsidR="004927ED" w:rsidRPr="000E39E5" w:rsidRDefault="004927ED" w:rsidP="004927ED">
      <w:pPr>
        <w:tabs>
          <w:tab w:val="left" w:pos="0"/>
          <w:tab w:val="left" w:pos="426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0E39E5"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 xml:space="preserve">Отметка «5»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 xml:space="preserve">ставится, если </w:t>
      </w:r>
    </w:p>
    <w:p w:rsidR="004927ED" w:rsidRPr="000E39E5" w:rsidRDefault="004927ED" w:rsidP="004927ED">
      <w:pPr>
        <w:tabs>
          <w:tab w:val="left" w:pos="0"/>
          <w:tab w:val="left" w:pos="426"/>
          <w:tab w:val="left" w:pos="851"/>
          <w:tab w:val="num" w:pos="927"/>
        </w:tabs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0E39E5">
        <w:rPr>
          <w:rFonts w:ascii="Times New Roman" w:eastAsia="Verdana" w:hAnsi="Times New Roman" w:cs="Times New Roman"/>
          <w:color w:val="000000"/>
          <w:kern w:val="2"/>
          <w:sz w:val="28"/>
          <w:szCs w:val="28"/>
          <w:lang w:eastAsia="ar-SA"/>
        </w:rPr>
        <w:t xml:space="preserve">–     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отвечающий полно излагает изученный материал, даёт правильные определения языковых понятий;</w:t>
      </w:r>
    </w:p>
    <w:p w:rsidR="004927ED" w:rsidRPr="000E39E5" w:rsidRDefault="004927ED" w:rsidP="004927ED">
      <w:pPr>
        <w:tabs>
          <w:tab w:val="left" w:pos="0"/>
          <w:tab w:val="left" w:pos="426"/>
          <w:tab w:val="left" w:pos="851"/>
          <w:tab w:val="num" w:pos="927"/>
        </w:tabs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0E39E5">
        <w:rPr>
          <w:rFonts w:ascii="Times New Roman" w:eastAsia="Verdana" w:hAnsi="Times New Roman" w:cs="Times New Roman"/>
          <w:color w:val="000000"/>
          <w:kern w:val="2"/>
          <w:sz w:val="28"/>
          <w:szCs w:val="28"/>
          <w:lang w:eastAsia="ar-SA"/>
        </w:rPr>
        <w:t xml:space="preserve">–     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обнаруживает понимание материала, способен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4927ED" w:rsidRPr="000E39E5" w:rsidRDefault="004927ED" w:rsidP="004927ED">
      <w:pPr>
        <w:tabs>
          <w:tab w:val="left" w:pos="0"/>
          <w:tab w:val="left" w:pos="426"/>
          <w:tab w:val="left" w:pos="851"/>
          <w:tab w:val="num" w:pos="927"/>
        </w:tabs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0E39E5">
        <w:rPr>
          <w:rFonts w:ascii="Times New Roman" w:eastAsia="Verdana" w:hAnsi="Times New Roman" w:cs="Times New Roman"/>
          <w:color w:val="000000"/>
          <w:kern w:val="2"/>
          <w:sz w:val="28"/>
          <w:szCs w:val="28"/>
          <w:lang w:eastAsia="ar-SA"/>
        </w:rPr>
        <w:t xml:space="preserve">–     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излагает материал последовательно и правильно с точки зрения норм литературного языка.</w:t>
      </w:r>
    </w:p>
    <w:p w:rsidR="004927ED" w:rsidRPr="000E39E5" w:rsidRDefault="004927ED" w:rsidP="004927ED">
      <w:pPr>
        <w:tabs>
          <w:tab w:val="left" w:pos="0"/>
          <w:tab w:val="left" w:pos="426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0E39E5"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 xml:space="preserve">Отметка «4»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ставится, если студент даёт ответ, удовлетворяющий тем же требованиям, что и для отметки «5», но допускает 1-2 ошибки, которые сам же и исправляет, и 1-2 недочёта при речевом оформлении ответа.</w:t>
      </w:r>
    </w:p>
    <w:p w:rsidR="004927ED" w:rsidRPr="000E39E5" w:rsidRDefault="004927ED" w:rsidP="004927ED">
      <w:pPr>
        <w:tabs>
          <w:tab w:val="left" w:pos="0"/>
          <w:tab w:val="left" w:pos="426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0E39E5"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 xml:space="preserve">Отметка «3»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ставится, если учащийся обнаруживает знание и понимание основных положений вопроса, но</w:t>
      </w:r>
    </w:p>
    <w:p w:rsidR="004927ED" w:rsidRPr="000E39E5" w:rsidRDefault="004927ED" w:rsidP="004927ED">
      <w:pPr>
        <w:tabs>
          <w:tab w:val="left" w:pos="0"/>
          <w:tab w:val="left" w:pos="426"/>
          <w:tab w:val="left" w:pos="851"/>
          <w:tab w:val="num" w:pos="927"/>
        </w:tabs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0E39E5">
        <w:rPr>
          <w:rFonts w:ascii="Times New Roman" w:eastAsia="Verdana" w:hAnsi="Times New Roman" w:cs="Times New Roman"/>
          <w:color w:val="000000"/>
          <w:kern w:val="2"/>
          <w:sz w:val="28"/>
          <w:szCs w:val="28"/>
          <w:lang w:eastAsia="ar-SA"/>
        </w:rPr>
        <w:t xml:space="preserve">–     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излагает материал неполно и допускает неточности в определении языковых понятий или формулировке правил;</w:t>
      </w:r>
    </w:p>
    <w:p w:rsidR="004927ED" w:rsidRPr="000E39E5" w:rsidRDefault="004927ED" w:rsidP="004927ED">
      <w:pPr>
        <w:tabs>
          <w:tab w:val="left" w:pos="0"/>
          <w:tab w:val="left" w:pos="426"/>
          <w:tab w:val="left" w:pos="851"/>
          <w:tab w:val="num" w:pos="927"/>
        </w:tabs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0E39E5">
        <w:rPr>
          <w:rFonts w:ascii="Times New Roman" w:eastAsia="Verdana" w:hAnsi="Times New Roman" w:cs="Times New Roman"/>
          <w:color w:val="000000"/>
          <w:kern w:val="2"/>
          <w:sz w:val="28"/>
          <w:szCs w:val="28"/>
          <w:lang w:eastAsia="ar-SA"/>
        </w:rPr>
        <w:t xml:space="preserve">–     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не умеет обосновать свои суждения и привести собственные примеры;</w:t>
      </w:r>
    </w:p>
    <w:p w:rsidR="004927ED" w:rsidRPr="000E39E5" w:rsidRDefault="004927ED" w:rsidP="004927ED">
      <w:pPr>
        <w:tabs>
          <w:tab w:val="left" w:pos="0"/>
          <w:tab w:val="left" w:pos="426"/>
          <w:tab w:val="left" w:pos="851"/>
          <w:tab w:val="num" w:pos="927"/>
        </w:tabs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</w:pPr>
      <w:r w:rsidRPr="000E39E5">
        <w:rPr>
          <w:rFonts w:ascii="Times New Roman" w:eastAsia="Verdana" w:hAnsi="Times New Roman" w:cs="Times New Roman"/>
          <w:color w:val="000000"/>
          <w:kern w:val="2"/>
          <w:sz w:val="28"/>
          <w:szCs w:val="28"/>
          <w:lang w:eastAsia="ar-SA"/>
        </w:rPr>
        <w:t xml:space="preserve">–     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излагает материал непоследовательно и допускает ошибки в речевом оформлении ответа.</w:t>
      </w:r>
    </w:p>
    <w:p w:rsidR="004927ED" w:rsidRPr="000E39E5" w:rsidRDefault="004927ED" w:rsidP="004927ED">
      <w:pPr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39E5"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 xml:space="preserve">Отметка «2»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ставится, если студент обнаруживает незнание большей части материала вопроса, допускает ошибки в формулировке определений и правил беспорядочно и неуверенно излагает материал.</w:t>
      </w:r>
    </w:p>
    <w:p w:rsidR="004927ED" w:rsidRPr="000E39E5" w:rsidRDefault="004927ED" w:rsidP="004927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927ED" w:rsidRPr="00254A9F" w:rsidRDefault="004927ED" w:rsidP="004927E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4A9F">
        <w:rPr>
          <w:rFonts w:ascii="Times New Roman" w:hAnsi="Times New Roman" w:cs="Times New Roman"/>
          <w:b/>
          <w:bCs/>
          <w:sz w:val="28"/>
          <w:szCs w:val="28"/>
        </w:rPr>
        <w:t>Критерии оценивания контрольной работы</w:t>
      </w:r>
    </w:p>
    <w:p w:rsidR="004927ED" w:rsidRPr="00254A9F" w:rsidRDefault="004927ED" w:rsidP="004927E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4A9F">
        <w:rPr>
          <w:rFonts w:ascii="Times New Roman" w:hAnsi="Times New Roman" w:cs="Times New Roman"/>
          <w:sz w:val="28"/>
          <w:szCs w:val="28"/>
        </w:rPr>
        <w:t>- оценка «</w:t>
      </w:r>
      <w:r w:rsidRPr="00254A9F">
        <w:rPr>
          <w:rFonts w:ascii="Times New Roman" w:hAnsi="Times New Roman" w:cs="Times New Roman"/>
          <w:b/>
          <w:sz w:val="28"/>
          <w:szCs w:val="28"/>
        </w:rPr>
        <w:t>зачтено</w:t>
      </w:r>
      <w:r w:rsidRPr="00254A9F">
        <w:rPr>
          <w:rFonts w:ascii="Times New Roman" w:hAnsi="Times New Roman" w:cs="Times New Roman"/>
          <w:sz w:val="28"/>
          <w:szCs w:val="28"/>
        </w:rPr>
        <w:t>» выставляется обучающемуся, если правильно выполнена большая часть заданий, присутствуют незначительные ошибки. Студент продемонстрировал хороший уровень владения материалом, проявил способности применять знания и умения к выполнению конкретных заданий</w:t>
      </w:r>
    </w:p>
    <w:p w:rsidR="004927ED" w:rsidRPr="00254A9F" w:rsidRDefault="004927ED" w:rsidP="00492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A9F">
        <w:rPr>
          <w:rFonts w:ascii="Times New Roman" w:hAnsi="Times New Roman" w:cs="Times New Roman"/>
          <w:sz w:val="28"/>
          <w:szCs w:val="28"/>
        </w:rPr>
        <w:t>- оценка «</w:t>
      </w:r>
      <w:r w:rsidRPr="00254A9F">
        <w:rPr>
          <w:rFonts w:ascii="Times New Roman" w:hAnsi="Times New Roman" w:cs="Times New Roman"/>
          <w:b/>
          <w:sz w:val="28"/>
          <w:szCs w:val="28"/>
        </w:rPr>
        <w:t>не зачтено</w:t>
      </w:r>
      <w:r w:rsidRPr="00254A9F">
        <w:rPr>
          <w:rFonts w:ascii="Times New Roman" w:hAnsi="Times New Roman" w:cs="Times New Roman"/>
          <w:sz w:val="28"/>
          <w:szCs w:val="28"/>
        </w:rPr>
        <w:t>» выставляется, если обучающийся выполнил менее чем наполовину, продемонстрировал неудовлетворительный уровень владения материалом. Студент проявил недостаточные способности применять знания и умения к выполнению конкретных заданий.</w:t>
      </w:r>
    </w:p>
    <w:p w:rsidR="004927ED" w:rsidRDefault="004927ED" w:rsidP="004927E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27ED" w:rsidRPr="00254A9F" w:rsidRDefault="004927ED" w:rsidP="004927E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4A9F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курсовой</w:t>
      </w:r>
      <w:r w:rsidRPr="00254A9F">
        <w:rPr>
          <w:rFonts w:ascii="Times New Roman" w:hAnsi="Times New Roman" w:cs="Times New Roman"/>
          <w:b/>
          <w:bCs/>
          <w:sz w:val="28"/>
          <w:szCs w:val="28"/>
        </w:rPr>
        <w:t xml:space="preserve"> работы</w:t>
      </w:r>
    </w:p>
    <w:p w:rsidR="004927ED" w:rsidRDefault="004927ED" w:rsidP="004927ED">
      <w:pPr>
        <w:tabs>
          <w:tab w:val="left" w:pos="0"/>
          <w:tab w:val="left" w:pos="426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 xml:space="preserve">Отметка «5»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 xml:space="preserve">ставится, если </w:t>
      </w:r>
      <w:r w:rsidRPr="00743634">
        <w:rPr>
          <w:rFonts w:ascii="Times New Roman" w:hAnsi="Times New Roman" w:cs="Times New Roman"/>
          <w:sz w:val="28"/>
          <w:szCs w:val="28"/>
        </w:rPr>
        <w:t>в </w:t>
      </w:r>
      <w:hyperlink r:id="rId6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введении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634">
        <w:rPr>
          <w:rFonts w:ascii="Times New Roman" w:hAnsi="Times New Roman" w:cs="Times New Roman"/>
          <w:sz w:val="28"/>
          <w:szCs w:val="28"/>
        </w:rPr>
        <w:t>приводится обоснование выбора конкретной темы, полностью </w:t>
      </w:r>
      <w:hyperlink r:id="rId7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раскрыта актуальность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634">
        <w:rPr>
          <w:rFonts w:ascii="Times New Roman" w:hAnsi="Times New Roman" w:cs="Times New Roman"/>
          <w:sz w:val="28"/>
          <w:szCs w:val="28"/>
        </w:rPr>
        <w:t>её в научной отрасли, чётко определены грамотно поставлены </w:t>
      </w:r>
      <w:hyperlink r:id="rId8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 xml:space="preserve">задачи и цель курсовой </w:t>
        </w:r>
        <w:r w:rsidRPr="00743634">
          <w:rPr>
            <w:rFonts w:ascii="Times New Roman" w:hAnsi="Times New Roman" w:cs="Times New Roman"/>
            <w:sz w:val="28"/>
            <w:szCs w:val="28"/>
          </w:rPr>
          <w:lastRenderedPageBreak/>
          <w:t>работы</w:t>
        </w:r>
      </w:hyperlink>
      <w:r w:rsidRPr="00743634">
        <w:rPr>
          <w:rFonts w:ascii="Times New Roman" w:hAnsi="Times New Roman" w:cs="Times New Roman"/>
          <w:sz w:val="28"/>
          <w:szCs w:val="28"/>
        </w:rPr>
        <w:t>. Основная часть работы демонстрирует большое количество прочитанных </w:t>
      </w:r>
      <w:hyperlink r:id="rId9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автором работ</w:t>
        </w:r>
      </w:hyperlink>
      <w:r w:rsidRPr="00743634">
        <w:rPr>
          <w:rFonts w:ascii="Times New Roman" w:hAnsi="Times New Roman" w:cs="Times New Roman"/>
          <w:sz w:val="28"/>
          <w:szCs w:val="28"/>
        </w:rPr>
        <w:t>. В ней содержатся основные термины и они адекватно использованы. Критически прочитаны </w:t>
      </w:r>
      <w:hyperlink r:id="rId10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источники</w:t>
        </w:r>
      </w:hyperlink>
      <w:r w:rsidRPr="00743634">
        <w:rPr>
          <w:rFonts w:ascii="Times New Roman" w:hAnsi="Times New Roman" w:cs="Times New Roman"/>
          <w:sz w:val="28"/>
          <w:szCs w:val="28"/>
        </w:rPr>
        <w:t>: вся необходимая информация проанализирована, вычленена, логически структурирована. Присутствуют выводы и грамотные обобщения. </w:t>
      </w:r>
      <w:hyperlink r:id="rId11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В заключении</w:t>
        </w:r>
      </w:hyperlink>
      <w:r w:rsidRPr="00743634">
        <w:rPr>
          <w:rFonts w:ascii="Times New Roman" w:hAnsi="Times New Roman" w:cs="Times New Roman"/>
          <w:sz w:val="28"/>
          <w:szCs w:val="28"/>
        </w:rPr>
        <w:t> сделаны логичные выводы, а собственное отношение выражено чётко.  Автор курсовой работы грамотно демонстрирует осознание возможности применения исследуемых теорий, </w:t>
      </w:r>
      <w:hyperlink r:id="rId12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методов</w:t>
        </w:r>
      </w:hyperlink>
      <w:r w:rsidRPr="00743634">
        <w:rPr>
          <w:rFonts w:ascii="Times New Roman" w:hAnsi="Times New Roman" w:cs="Times New Roman"/>
          <w:sz w:val="28"/>
          <w:szCs w:val="28"/>
        </w:rPr>
        <w:t> на </w:t>
      </w:r>
      <w:hyperlink r:id="rId13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практике</w:t>
        </w:r>
      </w:hyperlink>
      <w:r w:rsidRPr="00743634">
        <w:rPr>
          <w:rFonts w:ascii="Times New Roman" w:hAnsi="Times New Roman" w:cs="Times New Roman"/>
          <w:sz w:val="28"/>
          <w:szCs w:val="28"/>
        </w:rPr>
        <w:t>.</w:t>
      </w:r>
    </w:p>
    <w:p w:rsidR="004927ED" w:rsidRPr="00743634" w:rsidRDefault="005D3C2A" w:rsidP="004927ED">
      <w:pPr>
        <w:tabs>
          <w:tab w:val="left" w:pos="0"/>
          <w:tab w:val="left" w:pos="426"/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4" w:tgtFrame="_blank" w:history="1">
        <w:r w:rsidR="004927ED" w:rsidRPr="00743634">
          <w:rPr>
            <w:rFonts w:ascii="Times New Roman" w:hAnsi="Times New Roman" w:cs="Times New Roman"/>
            <w:sz w:val="28"/>
            <w:szCs w:val="28"/>
          </w:rPr>
          <w:t>Приложение содержит</w:t>
        </w:r>
      </w:hyperlink>
      <w:r w:rsidR="004927ED" w:rsidRPr="00743634">
        <w:rPr>
          <w:rFonts w:ascii="Times New Roman" w:hAnsi="Times New Roman" w:cs="Times New Roman"/>
          <w:sz w:val="28"/>
          <w:szCs w:val="28"/>
        </w:rPr>
        <w:t> цитаты и таблицы, иллюстрации и диаграммы: все </w:t>
      </w:r>
      <w:hyperlink r:id="rId15" w:tgtFrame="_blank" w:history="1">
        <w:r w:rsidR="004927ED" w:rsidRPr="00743634">
          <w:rPr>
            <w:rFonts w:ascii="Times New Roman" w:hAnsi="Times New Roman" w:cs="Times New Roman"/>
            <w:sz w:val="28"/>
            <w:szCs w:val="28"/>
          </w:rPr>
          <w:t>необходимые материалы</w:t>
        </w:r>
      </w:hyperlink>
      <w:r w:rsidR="004927ED" w:rsidRPr="00743634">
        <w:rPr>
          <w:rFonts w:ascii="Times New Roman" w:hAnsi="Times New Roman" w:cs="Times New Roman"/>
          <w:sz w:val="28"/>
          <w:szCs w:val="28"/>
        </w:rPr>
        <w:t>. Курсовая работа написана в стиле академического письма (использован </w:t>
      </w:r>
      <w:hyperlink r:id="rId16" w:tgtFrame="_blank" w:history="1">
        <w:r w:rsidR="004927ED" w:rsidRPr="00743634">
          <w:rPr>
            <w:rFonts w:ascii="Times New Roman" w:hAnsi="Times New Roman" w:cs="Times New Roman"/>
            <w:sz w:val="28"/>
            <w:szCs w:val="28"/>
          </w:rPr>
          <w:t>нау</w:t>
        </w:r>
        <w:r w:rsidR="004927ED">
          <w:rPr>
            <w:rFonts w:ascii="Times New Roman" w:hAnsi="Times New Roman" w:cs="Times New Roman"/>
            <w:sz w:val="28"/>
            <w:szCs w:val="28"/>
          </w:rPr>
          <w:t>ч</w:t>
        </w:r>
        <w:r w:rsidR="004927ED" w:rsidRPr="00743634">
          <w:rPr>
            <w:rFonts w:ascii="Times New Roman" w:hAnsi="Times New Roman" w:cs="Times New Roman"/>
            <w:sz w:val="28"/>
            <w:szCs w:val="28"/>
          </w:rPr>
          <w:t>ный стиль изложения материала</w:t>
        </w:r>
      </w:hyperlink>
      <w:r w:rsidR="004927ED" w:rsidRPr="00743634">
        <w:rPr>
          <w:rFonts w:ascii="Times New Roman" w:hAnsi="Times New Roman" w:cs="Times New Roman"/>
          <w:sz w:val="28"/>
          <w:szCs w:val="28"/>
        </w:rPr>
        <w:t>). Автор адекватно применял терминологию, </w:t>
      </w:r>
      <w:hyperlink r:id="rId17" w:tgtFrame="_blank" w:history="1">
        <w:r w:rsidR="004927ED" w:rsidRPr="00743634">
          <w:rPr>
            <w:rFonts w:ascii="Times New Roman" w:hAnsi="Times New Roman" w:cs="Times New Roman"/>
            <w:sz w:val="28"/>
            <w:szCs w:val="28"/>
          </w:rPr>
          <w:t>правильно оформил ссылки</w:t>
        </w:r>
      </w:hyperlink>
      <w:r w:rsidR="004927ED" w:rsidRPr="00743634">
        <w:rPr>
          <w:rFonts w:ascii="Times New Roman" w:hAnsi="Times New Roman" w:cs="Times New Roman"/>
          <w:sz w:val="28"/>
          <w:szCs w:val="28"/>
        </w:rPr>
        <w:t>. </w:t>
      </w:r>
      <w:hyperlink r:id="rId18" w:tgtFrame="_blank" w:history="1">
        <w:r w:rsidR="004927ED" w:rsidRPr="00743634">
          <w:rPr>
            <w:rFonts w:ascii="Times New Roman" w:hAnsi="Times New Roman" w:cs="Times New Roman"/>
            <w:sz w:val="28"/>
            <w:szCs w:val="28"/>
          </w:rPr>
          <w:t xml:space="preserve">Оформление работы соответствует требованиям </w:t>
        </w:r>
        <w:r w:rsidR="004927ED">
          <w:rPr>
            <w:rFonts w:ascii="Times New Roman" w:hAnsi="Times New Roman" w:cs="Times New Roman"/>
            <w:sz w:val="28"/>
            <w:szCs w:val="28"/>
          </w:rPr>
          <w:t>стандарта</w:t>
        </w:r>
      </w:hyperlink>
      <w:r w:rsidR="004927ED" w:rsidRPr="00743634">
        <w:rPr>
          <w:rFonts w:ascii="Times New Roman" w:hAnsi="Times New Roman" w:cs="Times New Roman"/>
          <w:sz w:val="28"/>
          <w:szCs w:val="28"/>
        </w:rPr>
        <w:t>, библиография, </w:t>
      </w:r>
      <w:hyperlink r:id="rId19" w:tgtFrame="_blank" w:history="1">
        <w:r w:rsidR="004927ED" w:rsidRPr="00743634">
          <w:rPr>
            <w:rFonts w:ascii="Times New Roman" w:hAnsi="Times New Roman" w:cs="Times New Roman"/>
            <w:sz w:val="28"/>
            <w:szCs w:val="28"/>
          </w:rPr>
          <w:t>приложения оформлены</w:t>
        </w:r>
      </w:hyperlink>
      <w:r w:rsidR="004927ED" w:rsidRPr="00743634">
        <w:rPr>
          <w:rFonts w:ascii="Times New Roman" w:hAnsi="Times New Roman" w:cs="Times New Roman"/>
          <w:sz w:val="28"/>
          <w:szCs w:val="28"/>
        </w:rPr>
        <w:t> на отличном уровне. Объём работы заключается в пределах от 20 до 30 страниц.</w:t>
      </w:r>
    </w:p>
    <w:p w:rsidR="004927ED" w:rsidRPr="00743634" w:rsidRDefault="004927ED" w:rsidP="00492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>Отметка «</w:t>
      </w:r>
      <w:r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>4</w:t>
      </w:r>
      <w:r w:rsidRPr="000E39E5"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 xml:space="preserve">»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ставится, если</w:t>
      </w:r>
      <w:r w:rsidRPr="00743634">
        <w:rPr>
          <w:rFonts w:ascii="Times New Roman" w:hAnsi="Times New Roman" w:cs="Times New Roman"/>
          <w:sz w:val="28"/>
          <w:szCs w:val="28"/>
        </w:rPr>
        <w:t> </w:t>
      </w:r>
      <w:hyperlink r:id="rId20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 xml:space="preserve"> введени</w:t>
        </w:r>
      </w:hyperlink>
      <w:r>
        <w:rPr>
          <w:rFonts w:ascii="Times New Roman" w:hAnsi="Times New Roman" w:cs="Times New Roman"/>
          <w:sz w:val="28"/>
          <w:szCs w:val="28"/>
        </w:rPr>
        <w:t>е</w:t>
      </w:r>
      <w:r w:rsidRPr="00743634">
        <w:rPr>
          <w:rFonts w:ascii="Times New Roman" w:hAnsi="Times New Roman" w:cs="Times New Roman"/>
          <w:sz w:val="28"/>
          <w:szCs w:val="28"/>
        </w:rPr>
        <w:t> содержит некоторую нечёткость формулировок. В основной её части не всегда проводится критический </w:t>
      </w:r>
      <w:hyperlink r:id="rId21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анализ</w:t>
        </w:r>
      </w:hyperlink>
      <w:r w:rsidRPr="00743634">
        <w:rPr>
          <w:rFonts w:ascii="Times New Roman" w:hAnsi="Times New Roman" w:cs="Times New Roman"/>
          <w:sz w:val="28"/>
          <w:szCs w:val="28"/>
        </w:rPr>
        <w:t>, отсутствует авторское отношение к изученному материалу. </w:t>
      </w:r>
      <w:hyperlink r:id="rId22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В заключении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634">
        <w:rPr>
          <w:rFonts w:ascii="Times New Roman" w:hAnsi="Times New Roman" w:cs="Times New Roman"/>
          <w:sz w:val="28"/>
          <w:szCs w:val="28"/>
        </w:rPr>
        <w:t>неадекватно использована терминология, наблюдаются незначительные ошибки в стиле, многие цитаты грамотно оформлены. Допущены незначительные неточности в оформлении библиографии, приложений.</w:t>
      </w:r>
    </w:p>
    <w:p w:rsidR="004927ED" w:rsidRPr="00743634" w:rsidRDefault="004927ED" w:rsidP="004927E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9E5"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>Отметка «</w:t>
      </w:r>
      <w:r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>3</w:t>
      </w:r>
      <w:r w:rsidRPr="000E39E5"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 xml:space="preserve">»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ставится, если</w:t>
      </w:r>
      <w:r w:rsidRPr="00743634">
        <w:rPr>
          <w:rFonts w:ascii="Times New Roman" w:hAnsi="Times New Roman" w:cs="Times New Roman"/>
          <w:sz w:val="28"/>
          <w:szCs w:val="28"/>
        </w:rPr>
        <w:t> </w:t>
      </w:r>
      <w:hyperlink r:id="rId23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в введении</w:t>
        </w:r>
      </w:hyperlink>
      <w:r w:rsidRPr="00743634">
        <w:rPr>
          <w:rFonts w:ascii="Times New Roman" w:hAnsi="Times New Roman" w:cs="Times New Roman"/>
          <w:sz w:val="28"/>
          <w:szCs w:val="28"/>
        </w:rPr>
        <w:t> содержит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743634">
        <w:rPr>
          <w:rFonts w:ascii="Times New Roman" w:hAnsi="Times New Roman" w:cs="Times New Roman"/>
          <w:sz w:val="28"/>
          <w:szCs w:val="28"/>
        </w:rPr>
        <w:t xml:space="preserve"> лишь попытк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634">
        <w:rPr>
          <w:rFonts w:ascii="Times New Roman" w:hAnsi="Times New Roman" w:cs="Times New Roman"/>
          <w:sz w:val="28"/>
          <w:szCs w:val="28"/>
        </w:rPr>
        <w:t xml:space="preserve"> обоснования выбора темы и </w:t>
      </w:r>
      <w:hyperlink r:id="rId24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актуальности</w:t>
        </w:r>
      </w:hyperlink>
      <w:r w:rsidRPr="00743634">
        <w:rPr>
          <w:rFonts w:ascii="Times New Roman" w:hAnsi="Times New Roman" w:cs="Times New Roman"/>
          <w:sz w:val="28"/>
          <w:szCs w:val="28"/>
        </w:rPr>
        <w:t>, отсутствуют чёткие формулировки. Расплывчато определены </w:t>
      </w:r>
      <w:hyperlink r:id="rId25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задачи и цели</w:t>
        </w:r>
      </w:hyperlink>
      <w:r w:rsidRPr="00743634">
        <w:rPr>
          <w:rFonts w:ascii="Times New Roman" w:hAnsi="Times New Roman" w:cs="Times New Roman"/>
          <w:sz w:val="28"/>
          <w:szCs w:val="28"/>
        </w:rPr>
        <w:t>. Основное </w:t>
      </w:r>
      <w:hyperlink r:id="rId26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содержание</w:t>
        </w:r>
      </w:hyperlink>
      <w:r w:rsidRPr="00743634">
        <w:rPr>
          <w:rFonts w:ascii="Times New Roman" w:hAnsi="Times New Roman" w:cs="Times New Roman"/>
          <w:sz w:val="28"/>
          <w:szCs w:val="28"/>
        </w:rPr>
        <w:t> — пересказ чужих идей, нарушена логика изложения, автор попытался сформулировать выводы. В заключении автор попытался сделать обобщения, собственного отношения к работе практически не проявил. В приложении допущено несколько грубых ошибок. Не выдержан стиль требуемого академического письма по проекту в целом, часто неверно употребляются научные термины, ссылки оформлены неграмотно, наблюдается </w:t>
      </w:r>
      <w:hyperlink r:id="rId27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плагиат</w:t>
        </w:r>
      </w:hyperlink>
      <w:r w:rsidRPr="00743634">
        <w:rPr>
          <w:rFonts w:ascii="Times New Roman" w:hAnsi="Times New Roman" w:cs="Times New Roman"/>
          <w:sz w:val="28"/>
          <w:szCs w:val="28"/>
        </w:rPr>
        <w:t>.</w:t>
      </w:r>
    </w:p>
    <w:p w:rsidR="004927ED" w:rsidRPr="00743634" w:rsidRDefault="004927ED" w:rsidP="004927ED">
      <w:pPr>
        <w:shd w:val="clear" w:color="auto" w:fill="FFFFFF"/>
        <w:spacing w:after="375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>Отметка «2</w:t>
      </w:r>
      <w:r w:rsidRPr="000E39E5"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ar-SA"/>
        </w:rPr>
        <w:t xml:space="preserve">» </w:t>
      </w:r>
      <w:r w:rsidRPr="000E39E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ar-SA"/>
        </w:rPr>
        <w:t>ставится</w:t>
      </w:r>
      <w:r w:rsidRPr="0074363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если </w:t>
      </w:r>
      <w:hyperlink r:id="rId28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 xml:space="preserve"> введени</w:t>
        </w:r>
      </w:hyperlink>
      <w:r>
        <w:rPr>
          <w:rFonts w:ascii="Times New Roman" w:hAnsi="Times New Roman" w:cs="Times New Roman"/>
          <w:sz w:val="28"/>
          <w:szCs w:val="28"/>
        </w:rPr>
        <w:t>е</w:t>
      </w:r>
      <w:r w:rsidRPr="00743634">
        <w:rPr>
          <w:rFonts w:ascii="Times New Roman" w:hAnsi="Times New Roman" w:cs="Times New Roman"/>
          <w:sz w:val="28"/>
          <w:szCs w:val="28"/>
        </w:rPr>
        <w:t> не содержит обоснования </w:t>
      </w:r>
      <w:hyperlink r:id="rId29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темы</w:t>
        </w:r>
      </w:hyperlink>
      <w:r w:rsidRPr="00743634">
        <w:rPr>
          <w:rFonts w:ascii="Times New Roman" w:hAnsi="Times New Roman" w:cs="Times New Roman"/>
          <w:sz w:val="28"/>
          <w:szCs w:val="28"/>
        </w:rPr>
        <w:t>, нет актуализации темы. Не обозначены и цели, задачи проекта. Скупое основное содержание указывает на недостаточное число прочитанной </w:t>
      </w:r>
      <w:hyperlink r:id="rId30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литературы</w:t>
        </w:r>
      </w:hyperlink>
      <w:r w:rsidRPr="00743634">
        <w:rPr>
          <w:rFonts w:ascii="Times New Roman" w:hAnsi="Times New Roman" w:cs="Times New Roman"/>
          <w:sz w:val="28"/>
          <w:szCs w:val="28"/>
        </w:rPr>
        <w:t>. Внутренняя логика всего изложения проекта слабая. Нет критического осмысления прочитанного, как и собственного мнения. Нет обобщений, выводов. </w:t>
      </w:r>
      <w:hyperlink r:id="rId31" w:history="1">
        <w:r w:rsidRPr="00743634">
          <w:rPr>
            <w:rFonts w:ascii="Times New Roman" w:hAnsi="Times New Roman" w:cs="Times New Roman"/>
            <w:sz w:val="28"/>
            <w:szCs w:val="28"/>
          </w:rPr>
          <w:t>Заключение</w:t>
        </w:r>
      </w:hyperlink>
      <w:r w:rsidRPr="00743634">
        <w:rPr>
          <w:rFonts w:ascii="Times New Roman" w:hAnsi="Times New Roman" w:cs="Times New Roman"/>
          <w:sz w:val="28"/>
          <w:szCs w:val="28"/>
        </w:rPr>
        <w:t> таковым не является. В нём не приведены грамотные выводы. Приложения либо вовсе нет, либо оно недостаточно. В работе наблюдается отсутствие</w:t>
      </w:r>
      <w:hyperlink r:id="rId32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 ссылок</w:t>
        </w:r>
      </w:hyperlink>
      <w:r w:rsidRPr="00743634">
        <w:rPr>
          <w:rFonts w:ascii="Times New Roman" w:hAnsi="Times New Roman" w:cs="Times New Roman"/>
          <w:sz w:val="28"/>
          <w:szCs w:val="28"/>
        </w:rPr>
        <w:t>, </w:t>
      </w:r>
      <w:hyperlink r:id="rId33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>плагиат</w:t>
        </w:r>
      </w:hyperlink>
      <w:r w:rsidRPr="00743634">
        <w:rPr>
          <w:rFonts w:ascii="Times New Roman" w:hAnsi="Times New Roman" w:cs="Times New Roman"/>
          <w:sz w:val="28"/>
          <w:szCs w:val="28"/>
        </w:rPr>
        <w:t>, не выдержан стиль, неадекватное использование терминологии. По оформлению наблюдается ряд недочётов: не соблюдены основные </w:t>
      </w:r>
      <w:hyperlink r:id="rId34" w:tgtFrame="_blank" w:history="1">
        <w:r w:rsidRPr="00743634">
          <w:rPr>
            <w:rFonts w:ascii="Times New Roman" w:hAnsi="Times New Roman" w:cs="Times New Roman"/>
            <w:sz w:val="28"/>
            <w:szCs w:val="28"/>
          </w:rPr>
          <w:t xml:space="preserve">требования </w:t>
        </w:r>
        <w:r>
          <w:rPr>
            <w:rFonts w:ascii="Times New Roman" w:hAnsi="Times New Roman" w:cs="Times New Roman"/>
            <w:sz w:val="28"/>
            <w:szCs w:val="28"/>
          </w:rPr>
          <w:t>стандарта</w:t>
        </w:r>
      </w:hyperlink>
      <w:r w:rsidRPr="00743634">
        <w:rPr>
          <w:rFonts w:ascii="Times New Roman" w:hAnsi="Times New Roman" w:cs="Times New Roman"/>
          <w:sz w:val="28"/>
          <w:szCs w:val="28"/>
        </w:rPr>
        <w:t>, а библиография с приложениями содержат много ошибок. Менее 20 страниц объём всей работы.</w:t>
      </w:r>
    </w:p>
    <w:p w:rsidR="004927ED" w:rsidRDefault="004927ED" w:rsidP="004927E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986">
        <w:rPr>
          <w:rFonts w:ascii="Times New Roman" w:hAnsi="Times New Roman" w:cs="Times New Roman"/>
          <w:b/>
          <w:bCs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986">
        <w:rPr>
          <w:rFonts w:ascii="Times New Roman" w:hAnsi="Times New Roman" w:cs="Times New Roman"/>
          <w:b/>
          <w:sz w:val="28"/>
          <w:szCs w:val="28"/>
        </w:rPr>
        <w:t>ответов на вопросы текущего контроля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927ED" w:rsidRDefault="004927ED" w:rsidP="00492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986">
        <w:rPr>
          <w:rFonts w:ascii="Times New Roman" w:hAnsi="Times New Roman" w:cs="Times New Roman"/>
          <w:sz w:val="28"/>
          <w:szCs w:val="28"/>
        </w:rPr>
        <w:t>- оценка «</w:t>
      </w:r>
      <w:r w:rsidRPr="00A215C8">
        <w:rPr>
          <w:rFonts w:ascii="Times New Roman" w:hAnsi="Times New Roman" w:cs="Times New Roman"/>
          <w:b/>
          <w:sz w:val="28"/>
          <w:szCs w:val="28"/>
        </w:rPr>
        <w:t>зачтено</w:t>
      </w:r>
      <w:r w:rsidRPr="00261986">
        <w:rPr>
          <w:rFonts w:ascii="Times New Roman" w:hAnsi="Times New Roman" w:cs="Times New Roman"/>
          <w:sz w:val="28"/>
          <w:szCs w:val="28"/>
        </w:rPr>
        <w:t>» выставляется обучающемуся, если вопрос раскрыт, во время дискуссии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986">
        <w:rPr>
          <w:rFonts w:ascii="Times New Roman" w:hAnsi="Times New Roman" w:cs="Times New Roman"/>
          <w:sz w:val="28"/>
          <w:szCs w:val="28"/>
        </w:rPr>
        <w:t>высказывается собственная точка зрения на обсуждае</w:t>
      </w:r>
      <w:r w:rsidRPr="00261986">
        <w:rPr>
          <w:rFonts w:ascii="Times New Roman" w:hAnsi="Times New Roman" w:cs="Times New Roman"/>
          <w:sz w:val="28"/>
          <w:szCs w:val="28"/>
        </w:rPr>
        <w:lastRenderedPageBreak/>
        <w:t>мую проблему, демонстрируется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986">
        <w:rPr>
          <w:rFonts w:ascii="Times New Roman" w:hAnsi="Times New Roman" w:cs="Times New Roman"/>
          <w:sz w:val="28"/>
          <w:szCs w:val="28"/>
        </w:rPr>
        <w:t>способность аргументировать доказывае</w:t>
      </w:r>
      <w:r>
        <w:rPr>
          <w:rFonts w:ascii="Times New Roman" w:hAnsi="Times New Roman" w:cs="Times New Roman"/>
          <w:sz w:val="28"/>
          <w:szCs w:val="28"/>
        </w:rPr>
        <w:t>мые положения и выводы.</w:t>
      </w:r>
    </w:p>
    <w:p w:rsidR="004927ED" w:rsidRPr="00433F75" w:rsidRDefault="004927ED" w:rsidP="00492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986">
        <w:rPr>
          <w:rFonts w:ascii="Times New Roman" w:hAnsi="Times New Roman" w:cs="Times New Roman"/>
          <w:sz w:val="28"/>
          <w:szCs w:val="28"/>
        </w:rPr>
        <w:t>- оценка «</w:t>
      </w:r>
      <w:r w:rsidRPr="00A215C8">
        <w:rPr>
          <w:rFonts w:ascii="Times New Roman" w:hAnsi="Times New Roman" w:cs="Times New Roman"/>
          <w:b/>
          <w:sz w:val="28"/>
          <w:szCs w:val="28"/>
        </w:rPr>
        <w:t>не зачтено</w:t>
      </w:r>
      <w:r w:rsidRPr="00261986">
        <w:rPr>
          <w:rFonts w:ascii="Times New Roman" w:hAnsi="Times New Roman" w:cs="Times New Roman"/>
          <w:sz w:val="28"/>
          <w:szCs w:val="28"/>
        </w:rPr>
        <w:t>» выставляется, если обучающийся не способен доказать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986">
        <w:rPr>
          <w:rFonts w:ascii="Times New Roman" w:hAnsi="Times New Roman" w:cs="Times New Roman"/>
          <w:sz w:val="28"/>
          <w:szCs w:val="28"/>
        </w:rPr>
        <w:t>аргументировать собственную точку зрения по вопросу, не способен ссылаться на мнения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986">
        <w:rPr>
          <w:rFonts w:ascii="Times New Roman" w:hAnsi="Times New Roman" w:cs="Times New Roman"/>
          <w:sz w:val="28"/>
          <w:szCs w:val="28"/>
        </w:rPr>
        <w:t>ведущих специалистов по обсуждаемой проблеме.</w:t>
      </w:r>
    </w:p>
    <w:p w:rsidR="004927ED" w:rsidRDefault="004927ED" w:rsidP="004927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27ED" w:rsidRPr="00474E61" w:rsidRDefault="004927ED" w:rsidP="004927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4E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Рекомендации к компонентному составу оценочных материалов</w:t>
      </w:r>
    </w:p>
    <w:p w:rsidR="004927ED" w:rsidRPr="00474E61" w:rsidRDefault="004927ED" w:rsidP="004927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25"/>
        <w:gridCol w:w="1793"/>
        <w:gridCol w:w="2889"/>
        <w:gridCol w:w="2928"/>
      </w:tblGrid>
      <w:tr w:rsidR="004927ED" w:rsidRPr="00474E61" w:rsidTr="00AD1C03">
        <w:trPr>
          <w:trHeight w:val="20"/>
        </w:trPr>
        <w:tc>
          <w:tcPr>
            <w:tcW w:w="875" w:type="pct"/>
            <w:vMerge w:val="restar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981" w:type="pct"/>
            <w:vMerge w:val="restar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контроля </w:t>
            </w:r>
          </w:p>
        </w:tc>
        <w:tc>
          <w:tcPr>
            <w:tcW w:w="3144" w:type="pct"/>
            <w:gridSpan w:val="2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оценочных материалов</w:t>
            </w:r>
          </w:p>
        </w:tc>
      </w:tr>
      <w:tr w:rsidR="004927ED" w:rsidRPr="00474E61" w:rsidTr="00AD1C03">
        <w:trPr>
          <w:trHeight w:val="20"/>
        </w:trPr>
        <w:tc>
          <w:tcPr>
            <w:tcW w:w="875" w:type="pct"/>
            <w:vMerge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обучающегося</w:t>
            </w:r>
          </w:p>
        </w:tc>
        <w:tc>
          <w:tcPr>
            <w:tcW w:w="1582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Для экзаменатора</w:t>
            </w:r>
          </w:p>
        </w:tc>
      </w:tr>
      <w:tr w:rsidR="004927ED" w:rsidRPr="00474E61" w:rsidTr="00AD1C03">
        <w:trPr>
          <w:trHeight w:val="20"/>
        </w:trPr>
        <w:tc>
          <w:tcPr>
            <w:tcW w:w="875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 – итоговый контроль по дисциплине</w:t>
            </w:r>
          </w:p>
        </w:tc>
        <w:tc>
          <w:tcPr>
            <w:tcW w:w="981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экзамен</w:t>
            </w:r>
          </w:p>
        </w:tc>
        <w:tc>
          <w:tcPr>
            <w:tcW w:w="1562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опросы к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чету, экзамену</w:t>
            </w:r>
          </w:p>
        </w:tc>
        <w:tc>
          <w:tcPr>
            <w:tcW w:w="1582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представлены в методических указаниях по освоению дисциплины</w:t>
            </w:r>
          </w:p>
        </w:tc>
      </w:tr>
      <w:tr w:rsidR="004927ED" w:rsidRPr="00474E61" w:rsidTr="00AD1C03">
        <w:trPr>
          <w:trHeight w:val="20"/>
        </w:trPr>
        <w:tc>
          <w:tcPr>
            <w:tcW w:w="875" w:type="pct"/>
            <w:vMerge w:val="restar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- контроль самостоятельной работы студентов</w:t>
            </w:r>
          </w:p>
        </w:tc>
        <w:tc>
          <w:tcPr>
            <w:tcW w:w="981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Бланк с тестовыми заданиями (в случае бланковой формы тестирования) и инструкция по заполнению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 к тесту в системе компьютерного тестирования  и инструкции по работе в системе.</w:t>
            </w:r>
          </w:p>
        </w:tc>
        <w:tc>
          <w:tcPr>
            <w:tcW w:w="1582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Банк тестовых заданий</w:t>
            </w:r>
          </w:p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по обработке результатов</w:t>
            </w:r>
          </w:p>
        </w:tc>
      </w:tr>
      <w:tr w:rsidR="004927ED" w:rsidRPr="00474E61" w:rsidTr="00AD1C03">
        <w:trPr>
          <w:trHeight w:val="20"/>
        </w:trPr>
        <w:tc>
          <w:tcPr>
            <w:tcW w:w="875" w:type="pct"/>
            <w:vMerge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562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для письменной работы</w:t>
            </w:r>
          </w:p>
        </w:tc>
        <w:tc>
          <w:tcPr>
            <w:tcW w:w="1582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ивания представлены в методических указаниях по освоению дисциплины</w:t>
            </w:r>
          </w:p>
        </w:tc>
      </w:tr>
      <w:tr w:rsidR="004927ED" w:rsidRPr="00474E61" w:rsidTr="00AD1C03">
        <w:trPr>
          <w:trHeight w:val="20"/>
        </w:trPr>
        <w:tc>
          <w:tcPr>
            <w:tcW w:w="875" w:type="pct"/>
            <w:vMerge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собеседование</w:t>
            </w:r>
          </w:p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(опрос,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2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для собеседования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</w:t>
            </w: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еречень дискуссионных тем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представлены в методических указаниях к практическим занятиям (семинарским)</w:t>
            </w:r>
          </w:p>
        </w:tc>
        <w:tc>
          <w:tcPr>
            <w:tcW w:w="1582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ивания представлены в методических указаниях по освоению дисциплины</w:t>
            </w:r>
          </w:p>
        </w:tc>
      </w:tr>
      <w:tr w:rsidR="004927ED" w:rsidRPr="00474E61" w:rsidTr="00AD1C03">
        <w:trPr>
          <w:trHeight w:val="20"/>
        </w:trPr>
        <w:tc>
          <w:tcPr>
            <w:tcW w:w="875" w:type="pct"/>
            <w:vMerge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shd w:val="clear" w:color="auto" w:fill="FFFFFF"/>
          </w:tcPr>
          <w:p w:rsidR="004927ED" w:rsidRPr="00651089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r w:rsidRPr="006510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562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для комплексного проверки знаний</w:t>
            </w:r>
          </w:p>
        </w:tc>
        <w:tc>
          <w:tcPr>
            <w:tcW w:w="1582" w:type="pct"/>
            <w:shd w:val="clear" w:color="auto" w:fill="FFFFFF"/>
          </w:tcPr>
          <w:p w:rsidR="004927ED" w:rsidRPr="00474E61" w:rsidRDefault="004927ED" w:rsidP="00AD1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E61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ивания представлены в методических указаниях по освоению дисциплины</w:t>
            </w:r>
          </w:p>
        </w:tc>
      </w:tr>
    </w:tbl>
    <w:p w:rsidR="004927ED" w:rsidRPr="00F36C47" w:rsidRDefault="004927ED" w:rsidP="004927ED">
      <w:pPr>
        <w:tabs>
          <w:tab w:val="left" w:pos="4530"/>
        </w:tabs>
        <w:spacing w:after="0" w:line="252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C4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927ED" w:rsidRPr="00F36C47" w:rsidRDefault="004927ED" w:rsidP="004927ED">
      <w:pPr>
        <w:spacing w:after="0" w:line="24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2211"/>
        <w:gridCol w:w="140"/>
        <w:gridCol w:w="1658"/>
        <w:gridCol w:w="62"/>
        <w:gridCol w:w="1711"/>
        <w:gridCol w:w="2012"/>
      </w:tblGrid>
      <w:tr w:rsidR="004927ED" w:rsidRPr="00F36C47" w:rsidTr="00AD1C03">
        <w:trPr>
          <w:cantSplit/>
          <w:trHeight w:val="634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Оценочные средства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Критерий для оценки «5»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Критерий для оценки «4»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Критерий для оценки «3»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Критерий для оценки «2»</w:t>
            </w:r>
          </w:p>
        </w:tc>
      </w:tr>
      <w:tr w:rsidR="004927ED" w:rsidRPr="00F36C47" w:rsidTr="00AD1C03"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блока А.0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Процент правильных ответов составляет 85% и более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Процент правильных ответов составляет от 66% до 84% 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Процент правильных ответов составляет от 50% до 65%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Процент правильных ответов составляет менее 50%</w:t>
            </w:r>
          </w:p>
        </w:tc>
      </w:tr>
      <w:tr w:rsidR="004927ED" w:rsidRPr="00F36C47" w:rsidTr="00AD1C03"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бло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А.1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продемонстрировано глубокое знание по теме прак</w:t>
            </w: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тического занятия (семинара),</w:t>
            </w: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 излагает материал,  продемонстрировано отличное владение терминологией, проявлено умение убеждать с использованием логичных доводов, </w:t>
            </w:r>
          </w:p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  необходимые примеры не только из учебной литературы, но и самостоятельно составленные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формулирует полный правильный ответ </w:t>
            </w: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вопросы практического занятия (семинара) с соблюдением логики изложения материала, но допускает при ответе</w:t>
            </w:r>
          </w:p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неточности, не имеющие принципиального характера, недостаточно четко и полно отвечает на уточняющие и дополнительные вопросы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продемонстрировал неполные зна</w:t>
            </w: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ния, допускает ошибки и неточности при ответе на вопросы практического занятия (семинара), продемонстрировал неумение логически выстроить материал ответа и формулировать свою позицию по проблемным вопросам </w:t>
            </w:r>
          </w:p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способен сформулировать ответ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</w:t>
            </w: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 практического занятия (семинара); дает неверные, содержащие фактические ошибки ответы на вопросы</w:t>
            </w: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практического занятия (семинара); не способен ответить на дополнительные и уточняющие вопросы.</w:t>
            </w:r>
          </w:p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Неудовлетворительная оценка выставляется в случае отказа отвечать на</w:t>
            </w:r>
          </w:p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практического занятия (семинара)</w:t>
            </w:r>
          </w:p>
        </w:tc>
      </w:tr>
      <w:tr w:rsidR="004927ED" w:rsidRPr="00F36C47" w:rsidTr="00AD1C03">
        <w:trPr>
          <w:trHeight w:val="1239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Задания бло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Б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полный и правильный ответ, </w:t>
            </w:r>
            <w:r w:rsidRPr="00047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  <w:r w:rsidRPr="00047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определенной логической  последовательности;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если студент </w:t>
            </w:r>
            <w:r w:rsidRPr="00047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свободно  оперирует 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лингвистическими </w:t>
            </w:r>
            <w:r w:rsidRPr="00047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законами; 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47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анализирует 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языковые </w:t>
            </w:r>
            <w:r w:rsidRPr="00047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правовые </w:t>
            </w:r>
            <w:r w:rsidRPr="00047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явления, используя различные источники информации; делает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творчески обоснованные выводы. </w:t>
            </w:r>
            <w:r w:rsidRPr="00047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Допускается одна-две несущественные ошибки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F36C47" w:rsidRDefault="004927ED" w:rsidP="00AD1C03">
            <w:pPr>
              <w:shd w:val="clear" w:color="auto" w:fill="FFFFFF"/>
              <w:spacing w:after="0" w:line="240" w:lineRule="auto"/>
              <w:ind w:firstLine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полный и правильный ответ, </w:t>
            </w:r>
            <w:r w:rsidRPr="004952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</w:t>
            </w:r>
            <w:r w:rsidRPr="004952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определенной 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52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логической  последовательности;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если студент </w:t>
            </w:r>
            <w:r w:rsidRPr="004952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умеет оперировать  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лингвистическими </w:t>
            </w:r>
            <w:r w:rsidRPr="00047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законами</w:t>
            </w:r>
            <w:r w:rsidRPr="004952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52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анализирует 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языковые </w:t>
            </w:r>
            <w:r w:rsidRPr="00047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правовые </w:t>
            </w:r>
            <w:r w:rsidRPr="00047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</w:t>
            </w:r>
            <w:r w:rsidRPr="004952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 делает обоснованные выводы.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52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Допускаются</w:t>
            </w:r>
            <w:r w:rsidRPr="00F36C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52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одна-две ошибки</w:t>
            </w:r>
          </w:p>
          <w:p w:rsidR="004927ED" w:rsidRPr="00F36C47" w:rsidRDefault="004927ED" w:rsidP="00AD1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992CCA" w:rsidRDefault="004927ED" w:rsidP="00AD1C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92CC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демонстрирует частично  правильный и неполный ответ; нарушена логика ответа; если студент знает </w:t>
            </w:r>
            <w:r w:rsidRPr="00992CC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лингвистические законы</w:t>
            </w:r>
            <w:r w:rsidRPr="00992CC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но оперирует ими слабо</w:t>
            </w:r>
          </w:p>
          <w:p w:rsidR="004927ED" w:rsidRPr="00F36C47" w:rsidRDefault="004927ED" w:rsidP="00AD1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992CCA" w:rsidRDefault="004927ED" w:rsidP="00AD1C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 односложные  «да»,  «нет»; аргументация отсутствует либо ошибочны ее основные положения; большинство важных фактов отсутствует, выводы не делаются.</w:t>
            </w:r>
          </w:p>
          <w:p w:rsidR="004927ED" w:rsidRPr="00F36C47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27ED" w:rsidRPr="007A6B72" w:rsidTr="00AD1C03">
        <w:trPr>
          <w:trHeight w:val="982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7A6B72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2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Задания бло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 С. (курсовая работа)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9A0520" w:rsidRDefault="004927ED" w:rsidP="00AD1C03">
            <w:pPr>
              <w:tabs>
                <w:tab w:val="left" w:pos="0"/>
              </w:tabs>
              <w:suppressAutoHyphens/>
              <w:spacing w:after="0" w:line="240" w:lineRule="auto"/>
              <w:ind w:firstLine="65"/>
              <w:rPr>
                <w:rFonts w:ascii="Times New Roman" w:hAnsi="Times New Roman" w:cs="Times New Roman"/>
                <w:sz w:val="24"/>
                <w:szCs w:val="28"/>
              </w:rPr>
            </w:pPr>
            <w:r w:rsidRPr="009A0520">
              <w:rPr>
                <w:rFonts w:ascii="Times New Roman" w:hAnsi="Times New Roman" w:cs="Times New Roman"/>
                <w:sz w:val="24"/>
                <w:szCs w:val="28"/>
              </w:rPr>
              <w:t>в </w:t>
            </w:r>
            <w:hyperlink r:id="rId35" w:tgtFrame="_blank" w:history="1">
              <w:r w:rsidRPr="009A0520">
                <w:rPr>
                  <w:rFonts w:ascii="Times New Roman" w:hAnsi="Times New Roman" w:cs="Times New Roman"/>
                  <w:sz w:val="24"/>
                  <w:szCs w:val="28"/>
                </w:rPr>
                <w:t>введении</w:t>
              </w:r>
            </w:hyperlink>
            <w:r w:rsidRPr="009A0520">
              <w:rPr>
                <w:rFonts w:ascii="Times New Roman" w:hAnsi="Times New Roman" w:cs="Times New Roman"/>
                <w:sz w:val="24"/>
                <w:szCs w:val="28"/>
              </w:rPr>
              <w:t xml:space="preserve"> приводится обоснование выбора конкретной темы, полностью </w:t>
            </w:r>
            <w:hyperlink r:id="rId36" w:tgtFrame="_blank" w:history="1">
              <w:r w:rsidRPr="009A0520">
                <w:rPr>
                  <w:rFonts w:ascii="Times New Roman" w:hAnsi="Times New Roman" w:cs="Times New Roman"/>
                  <w:sz w:val="24"/>
                  <w:szCs w:val="28"/>
                </w:rPr>
                <w:t>раскрыта актуальность</w:t>
              </w:r>
            </w:hyperlink>
            <w:r w:rsidRPr="009A0520">
              <w:rPr>
                <w:rFonts w:ascii="Times New Roman" w:hAnsi="Times New Roman" w:cs="Times New Roman"/>
                <w:sz w:val="24"/>
                <w:szCs w:val="28"/>
              </w:rPr>
              <w:t xml:space="preserve"> её в научной отрасли, чётко определены </w:t>
            </w:r>
            <w:r w:rsidRPr="009A052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грамотно поставлены </w:t>
            </w:r>
            <w:hyperlink r:id="rId37" w:tgtFrame="_blank" w:history="1">
              <w:r w:rsidRPr="009A0520">
                <w:rPr>
                  <w:rFonts w:ascii="Times New Roman" w:hAnsi="Times New Roman" w:cs="Times New Roman"/>
                  <w:sz w:val="24"/>
                  <w:szCs w:val="28"/>
                </w:rPr>
                <w:t>задачи и цель курсовой работы</w:t>
              </w:r>
            </w:hyperlink>
            <w:r w:rsidRPr="009A0520">
              <w:rPr>
                <w:rFonts w:ascii="Times New Roman" w:hAnsi="Times New Roman" w:cs="Times New Roman"/>
                <w:sz w:val="24"/>
                <w:szCs w:val="28"/>
              </w:rPr>
              <w:t>. Основная часть работы демонстрирует большое количество прочитанных </w:t>
            </w:r>
            <w:hyperlink r:id="rId38" w:tgtFrame="_blank" w:history="1">
              <w:r w:rsidRPr="009A0520">
                <w:rPr>
                  <w:rFonts w:ascii="Times New Roman" w:hAnsi="Times New Roman" w:cs="Times New Roman"/>
                  <w:sz w:val="24"/>
                  <w:szCs w:val="28"/>
                </w:rPr>
                <w:t>автором работ</w:t>
              </w:r>
            </w:hyperlink>
            <w:r w:rsidRPr="009A0520">
              <w:rPr>
                <w:rFonts w:ascii="Times New Roman" w:hAnsi="Times New Roman" w:cs="Times New Roman"/>
                <w:sz w:val="24"/>
                <w:szCs w:val="28"/>
              </w:rPr>
              <w:t>. В ней содержатся основные термины и они адекватно использованы. Критически прочитаны </w:t>
            </w:r>
            <w:hyperlink r:id="rId39" w:tgtFrame="_blank" w:history="1">
              <w:r w:rsidRPr="009A0520">
                <w:rPr>
                  <w:rFonts w:ascii="Times New Roman" w:hAnsi="Times New Roman" w:cs="Times New Roman"/>
                  <w:sz w:val="24"/>
                  <w:szCs w:val="28"/>
                </w:rPr>
                <w:t>источники</w:t>
              </w:r>
            </w:hyperlink>
            <w:r w:rsidRPr="009A0520">
              <w:rPr>
                <w:rFonts w:ascii="Times New Roman" w:hAnsi="Times New Roman" w:cs="Times New Roman"/>
                <w:sz w:val="24"/>
                <w:szCs w:val="28"/>
              </w:rPr>
              <w:t>: вся необходимая информация проанализирована, вычленена, логически структурирована. Присутствуют выводы и грамотные обобщения. </w:t>
            </w:r>
            <w:hyperlink r:id="rId40" w:tgtFrame="_blank" w:history="1">
              <w:r w:rsidRPr="009A0520">
                <w:rPr>
                  <w:rFonts w:ascii="Times New Roman" w:hAnsi="Times New Roman" w:cs="Times New Roman"/>
                  <w:sz w:val="24"/>
                  <w:szCs w:val="28"/>
                </w:rPr>
                <w:t>В заключении</w:t>
              </w:r>
            </w:hyperlink>
            <w:r w:rsidRPr="009A0520">
              <w:rPr>
                <w:rFonts w:ascii="Times New Roman" w:hAnsi="Times New Roman" w:cs="Times New Roman"/>
                <w:sz w:val="24"/>
                <w:szCs w:val="28"/>
              </w:rPr>
              <w:t> сделаны логичные выводы, а собственное отношение выражено чётко.  Автор курсовой работы грамотно демонстрирует осознание возможности применения исследуемых теорий, </w:t>
            </w:r>
            <w:hyperlink r:id="rId41" w:tgtFrame="_blank" w:history="1">
              <w:r w:rsidRPr="009A0520">
                <w:rPr>
                  <w:rFonts w:ascii="Times New Roman" w:hAnsi="Times New Roman" w:cs="Times New Roman"/>
                  <w:sz w:val="24"/>
                  <w:szCs w:val="28"/>
                </w:rPr>
                <w:t>методов</w:t>
              </w:r>
            </w:hyperlink>
            <w:r w:rsidRPr="009A0520">
              <w:rPr>
                <w:rFonts w:ascii="Times New Roman" w:hAnsi="Times New Roman" w:cs="Times New Roman"/>
                <w:sz w:val="24"/>
                <w:szCs w:val="28"/>
              </w:rPr>
              <w:t> на </w:t>
            </w:r>
            <w:hyperlink r:id="rId42" w:tgtFrame="_blank" w:history="1">
              <w:r w:rsidRPr="009A0520">
                <w:rPr>
                  <w:rFonts w:ascii="Times New Roman" w:hAnsi="Times New Roman" w:cs="Times New Roman"/>
                  <w:sz w:val="24"/>
                  <w:szCs w:val="28"/>
                </w:rPr>
                <w:t>практике</w:t>
              </w:r>
            </w:hyperlink>
            <w:r w:rsidRPr="009A052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4927ED" w:rsidRPr="009A0520" w:rsidRDefault="005D3C2A" w:rsidP="00AD1C03">
            <w:pPr>
              <w:tabs>
                <w:tab w:val="left" w:pos="0"/>
              </w:tabs>
              <w:suppressAutoHyphens/>
              <w:spacing w:after="0" w:line="240" w:lineRule="auto"/>
              <w:ind w:firstLine="65"/>
              <w:rPr>
                <w:rFonts w:ascii="Times New Roman" w:hAnsi="Times New Roman" w:cs="Times New Roman"/>
                <w:sz w:val="24"/>
                <w:szCs w:val="28"/>
              </w:rPr>
            </w:pPr>
            <w:hyperlink r:id="rId43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Приложение содержит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 цитаты и таблицы, иллюстрации и диаграммы: все </w:t>
            </w:r>
            <w:hyperlink r:id="rId44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необходимые материалы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 xml:space="preserve">. Курсовая работа написана в стиле </w:t>
            </w:r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академического письма (использован </w:t>
            </w:r>
            <w:hyperlink r:id="rId45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научный стиль изложения материала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). Автор адекватно применял терминологию, </w:t>
            </w:r>
            <w:hyperlink r:id="rId46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правильно оформил ссылки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. </w:t>
            </w:r>
            <w:hyperlink r:id="rId47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Оформление работы соответствует требованиям стандарта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, библиография, </w:t>
            </w:r>
            <w:hyperlink r:id="rId48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приложения оформлены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 на отличном уровне. Объём работы заключается в пределах от 20 до 30 страниц.</w:t>
            </w:r>
          </w:p>
          <w:p w:rsidR="004927ED" w:rsidRPr="007A6B72" w:rsidRDefault="004927ED" w:rsidP="00AD1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7A6B72" w:rsidRDefault="005D3C2A" w:rsidP="00AD1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hyperlink r:id="rId49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 xml:space="preserve"> введени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е содержит некоторую нечёткость формулировок. В основной её части не всегда проводится критиче</w:t>
            </w:r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ский </w:t>
            </w:r>
            <w:hyperlink r:id="rId50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анализ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, отсутствует авторское отношение к изученному материалу. </w:t>
            </w:r>
            <w:hyperlink r:id="rId51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В заключении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 xml:space="preserve"> неадекватно использована терминология, наблюдаются незначительные ошибки в стиле, многие цитаты грамотно оформлены. Допущены незначительные неточности в оформлении библиографии, приложений.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743634" w:rsidRDefault="005D3C2A" w:rsidP="00AD1C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в введении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 содержится лишь попытка обоснования выбора темы и </w:t>
            </w:r>
            <w:hyperlink r:id="rId53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актуальности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 xml:space="preserve">, отсутствуют чёткие </w:t>
            </w:r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формулировки. Расплывчато определены </w:t>
            </w:r>
            <w:hyperlink r:id="rId54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задачи и цели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. Основное </w:t>
            </w:r>
            <w:hyperlink r:id="rId55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содержание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 — пересказ чужих идей, нарушена логика изложения, автор попытался сформулировать выводы. В заключении автор попытался сделать обобщения, собственного отношения к работе практически не проявил. В приложении допущено несколько грубых ошибок. Не выдержан стиль требуемого академического письма по проекту в целом, часто неверно употребляются научные термины, ссылки оформлены неграмотно, наблюдается </w:t>
            </w:r>
            <w:hyperlink r:id="rId56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плагиат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4927ED" w:rsidRPr="007A6B72" w:rsidRDefault="004927ED" w:rsidP="00AD1C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7A6B72" w:rsidRDefault="005D3C2A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hyperlink r:id="rId57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 xml:space="preserve"> введени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е не содержит обоснования </w:t>
            </w:r>
            <w:hyperlink r:id="rId58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темы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, нет актуализации темы. Не обозначены и цели, задачи проекта. Скупое основное содержание ука</w:t>
            </w:r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зывает на недостаточное число прочитанной </w:t>
            </w:r>
            <w:hyperlink r:id="rId59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литературы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. Внутренняя логика всего изложения проекта слабая. Нет критического осмысления прочитанного, как и собственного мнения. Нет обобщений, выводов. </w:t>
            </w:r>
            <w:hyperlink r:id="rId60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Заключение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 таковым не является. В нём не приведены грамотные выводы. Приложения либо вовсе нет, либо оно недостаточно. В работе наблюдается отсутствие</w:t>
            </w:r>
            <w:hyperlink r:id="rId61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 ссылок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, </w:t>
            </w:r>
            <w:hyperlink r:id="rId62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плагиат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, не выдержан стиль, неадекватное использование терминологии. По оформлению наблюдается ряд недочётов: не соблюдены основные </w:t>
            </w:r>
            <w:hyperlink r:id="rId63" w:tgtFrame="_blank" w:history="1">
              <w:r w:rsidR="004927ED" w:rsidRPr="009A0520">
                <w:rPr>
                  <w:rFonts w:ascii="Times New Roman" w:hAnsi="Times New Roman" w:cs="Times New Roman"/>
                  <w:sz w:val="24"/>
                  <w:szCs w:val="28"/>
                </w:rPr>
                <w:t>требования стандарта</w:t>
              </w:r>
            </w:hyperlink>
            <w:r w:rsidR="004927ED" w:rsidRPr="009A0520">
              <w:rPr>
                <w:rFonts w:ascii="Times New Roman" w:hAnsi="Times New Roman" w:cs="Times New Roman"/>
                <w:sz w:val="24"/>
                <w:szCs w:val="28"/>
              </w:rPr>
              <w:t>, а библиография с приложениями содержат много ошибок. Менее 20 страниц объём всей работы.</w:t>
            </w:r>
          </w:p>
        </w:tc>
      </w:tr>
      <w:tr w:rsidR="004927ED" w:rsidRPr="007A6B72" w:rsidTr="00AD1C03"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7A6B72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7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Задания блока </w:t>
            </w:r>
            <w:r w:rsidRPr="007A6B72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7A6B72">
              <w:rPr>
                <w:rFonts w:ascii="Times New Roman" w:eastAsia="Times New Roman" w:hAnsi="Times New Roman" w:cs="Times New Roman"/>
                <w:lang w:eastAsia="ru-RU"/>
              </w:rPr>
              <w:t xml:space="preserve"> (зачет)</w:t>
            </w:r>
          </w:p>
        </w:tc>
        <w:tc>
          <w:tcPr>
            <w:tcW w:w="30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7A6B72" w:rsidRDefault="004927ED" w:rsidP="00AD1C03">
            <w:pPr>
              <w:spacing w:after="0" w:line="240" w:lineRule="auto"/>
              <w:ind w:firstLine="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72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7A6B72">
              <w:rPr>
                <w:rFonts w:ascii="Times New Roman" w:hAnsi="Times New Roman" w:cs="Times New Roman"/>
                <w:b/>
                <w:sz w:val="24"/>
                <w:szCs w:val="28"/>
              </w:rPr>
              <w:t>зачтено</w:t>
            </w:r>
            <w:r w:rsidRPr="007A6B72">
              <w:rPr>
                <w:rFonts w:ascii="Times New Roman" w:hAnsi="Times New Roman" w:cs="Times New Roman"/>
                <w:sz w:val="24"/>
                <w:szCs w:val="28"/>
              </w:rPr>
              <w:t>» выставляется, если вопрос раскрыт, во время дискуссии высказывается собственная точка зрения на обсуждаемую проблему, демонстрируется способность аргументировать доказываемые положения и выводы.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7A6B72" w:rsidRDefault="004927ED" w:rsidP="00AD1C03">
            <w:pPr>
              <w:spacing w:after="0" w:line="240" w:lineRule="auto"/>
              <w:ind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B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A6B72">
              <w:rPr>
                <w:rFonts w:ascii="Times New Roman" w:hAnsi="Times New Roman" w:cs="Times New Roman"/>
                <w:b/>
                <w:sz w:val="24"/>
                <w:szCs w:val="24"/>
              </w:rPr>
              <w:t>не зачтено</w:t>
            </w:r>
            <w:r w:rsidRPr="007A6B72">
              <w:rPr>
                <w:rFonts w:ascii="Times New Roman" w:hAnsi="Times New Roman" w:cs="Times New Roman"/>
                <w:sz w:val="24"/>
                <w:szCs w:val="24"/>
              </w:rPr>
              <w:t>» выставляется, если не способен доказать и аргументировать собственную точку зрения по вопросу, не способен ссылаться на мнения ведущих специалистов по обсуждаемой проблеме.</w:t>
            </w:r>
          </w:p>
          <w:p w:rsidR="004927ED" w:rsidRPr="007A6B72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27ED" w:rsidRPr="007A6B72" w:rsidTr="00AD1C03"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7A6B72" w:rsidRDefault="004927ED" w:rsidP="00AD1C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B72">
              <w:rPr>
                <w:rFonts w:ascii="Times New Roman" w:eastAsia="Times New Roman" w:hAnsi="Times New Roman" w:cs="Times New Roman"/>
                <w:lang w:eastAsia="ru-RU"/>
              </w:rPr>
              <w:t xml:space="preserve">Задания блока </w:t>
            </w:r>
            <w:r w:rsidRPr="007A6B72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  <w:r w:rsidRPr="007A6B7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  <w:r w:rsidRPr="007A6B7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7A6B72" w:rsidRDefault="004927ED" w:rsidP="00AD1C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C29C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Оценки </w:t>
            </w:r>
            <w:r w:rsidRPr="000C29CA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«отлично»</w:t>
            </w:r>
            <w:r w:rsidRPr="000C29C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выставляется, если</w:t>
            </w:r>
            <w:r w:rsidRPr="000C29C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сту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дент</w:t>
            </w:r>
            <w:r w:rsidRPr="000C29C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продемонстрировал </w:t>
            </w:r>
            <w:r w:rsidRPr="000C29CA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всестороннее систематическое и глубокое знание учебно-программного материала, умение свободно выполнять задания, предусмотренные програм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мой</w:t>
            </w:r>
            <w:r w:rsidRPr="000C29C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продемонстрировал</w:t>
            </w:r>
            <w:r w:rsidRPr="000C29C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0C29CA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взаимосвязь основных понятий дисциплины в их значени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</w:t>
            </w:r>
            <w:r w:rsidRPr="000C29C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для приобретаемой профессии, приве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</w:t>
            </w:r>
            <w:r w:rsidRPr="000C29CA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практические примеры, иллюстрирующие понимание сути экзаменационных вопросов. 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7A6B72" w:rsidRDefault="004927ED" w:rsidP="00AD1C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6"/>
              </w:rPr>
              <w:lastRenderedPageBreak/>
              <w:t>Оценка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 </w:t>
            </w:r>
            <w:r w:rsidRPr="00C0799C">
              <w:rPr>
                <w:rFonts w:ascii="Times New Roman" w:eastAsia="Calibri" w:hAnsi="Times New Roman" w:cs="Times New Roman"/>
                <w:b/>
                <w:sz w:val="24"/>
                <w:szCs w:val="26"/>
              </w:rPr>
              <w:t xml:space="preserve">«хорошо» </w:t>
            </w: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выставляется 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>студент</w:t>
            </w: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>у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>продемонстрирова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>вш</w:t>
            </w: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>ему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 полное знание учебно-программного материала, успешно выполнивш</w:t>
            </w: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>ему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 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lastRenderedPageBreak/>
              <w:t xml:space="preserve">предусмотренные в программе задания, но не применивший в ответе </w:t>
            </w: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>примеры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. 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7A6B72" w:rsidRDefault="004927ED" w:rsidP="00AD1C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lastRenderedPageBreak/>
              <w:t>Оценк</w:t>
            </w: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>а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 </w:t>
            </w:r>
            <w:r w:rsidRPr="00C0799C">
              <w:rPr>
                <w:rFonts w:ascii="Times New Roman" w:eastAsia="Calibri" w:hAnsi="Times New Roman" w:cs="Times New Roman"/>
                <w:b/>
                <w:sz w:val="24"/>
                <w:szCs w:val="26"/>
              </w:rPr>
              <w:t>«удовлетворительно»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>ставится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 студент</w:t>
            </w: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>у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>продемонстрирова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>вш</w:t>
            </w: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>ему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 знание основного учебно-программного материала в объеме не менее ½ части 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lastRenderedPageBreak/>
              <w:t xml:space="preserve">необходимого уровня отличной оценки. Как правило, оценка «удовлетворительно» выставляется студентам, не способным применить </w:t>
            </w:r>
            <w:r>
              <w:rPr>
                <w:rFonts w:ascii="Times New Roman" w:eastAsia="Calibri" w:hAnsi="Times New Roman" w:cs="Times New Roman"/>
                <w:sz w:val="24"/>
                <w:szCs w:val="26"/>
              </w:rPr>
              <w:t>примеры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 при ответе на экзаменационные вопросы, но обладающим необходимыми знаниями для устранения данных упущений под руководством преподавателя.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7ED" w:rsidRPr="00C0799C" w:rsidRDefault="004927ED" w:rsidP="00AD1C03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lastRenderedPageBreak/>
              <w:t xml:space="preserve">Оценка </w:t>
            </w:r>
            <w:r w:rsidRPr="00C0799C">
              <w:rPr>
                <w:rFonts w:ascii="Times New Roman" w:eastAsia="Calibri" w:hAnsi="Times New Roman" w:cs="Times New Roman"/>
                <w:b/>
                <w:sz w:val="24"/>
                <w:szCs w:val="26"/>
              </w:rPr>
              <w:t xml:space="preserve">«неудовлетворительно» 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t xml:space="preserve">выставляется студентам, продемонстрировавшим непонимание сути экзаменационных вопросов, обнаружившим значительные пробелы в знаниях основного </w:t>
            </w:r>
            <w:r w:rsidRPr="00C0799C">
              <w:rPr>
                <w:rFonts w:ascii="Times New Roman" w:eastAsia="Calibri" w:hAnsi="Times New Roman" w:cs="Times New Roman"/>
                <w:sz w:val="24"/>
                <w:szCs w:val="26"/>
              </w:rPr>
              <w:lastRenderedPageBreak/>
              <w:t>учебно-программного материала, допустившим принципиальные ошибки в выполнении предусмотренных программой заданий.</w:t>
            </w:r>
          </w:p>
          <w:p w:rsidR="004927ED" w:rsidRPr="007A6B72" w:rsidRDefault="004927ED" w:rsidP="00AD1C03">
            <w:pPr>
              <w:spacing w:after="0" w:line="240" w:lineRule="auto"/>
              <w:ind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7ED" w:rsidRDefault="004927ED" w:rsidP="004927ED">
      <w:pPr>
        <w:spacing w:after="120" w:line="240" w:lineRule="auto"/>
        <w:ind w:left="283"/>
        <w:rPr>
          <w:rFonts w:ascii="Times New Roman" w:eastAsia="Times New Roman" w:hAnsi="Times New Roman" w:cs="Times New Roman"/>
          <w:sz w:val="28"/>
          <w:szCs w:val="20"/>
        </w:rPr>
      </w:pPr>
    </w:p>
    <w:p w:rsidR="004927ED" w:rsidRPr="00F010BF" w:rsidRDefault="004927ED" w:rsidP="004927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4650F" w:rsidRPr="00F7037B" w:rsidRDefault="00D4650F" w:rsidP="00D4650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4650F" w:rsidRPr="00F70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B2640"/>
    <w:multiLevelType w:val="hybridMultilevel"/>
    <w:tmpl w:val="92D69CBA"/>
    <w:lvl w:ilvl="0" w:tplc="FFDAF188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4"/>
        <w:lang w:val="ru-RU" w:eastAsia="en-US" w:bidi="ar-SA"/>
      </w:rPr>
    </w:lvl>
    <w:lvl w:ilvl="1" w:tplc="F2AC4790">
      <w:start w:val="1"/>
      <w:numFmt w:val="decimal"/>
      <w:lvlText w:val="%2."/>
      <w:lvlJc w:val="left"/>
      <w:pPr>
        <w:ind w:left="1302" w:hanging="360"/>
        <w:jc w:val="left"/>
      </w:pPr>
      <w:rPr>
        <w:rFonts w:hint="default"/>
        <w:w w:val="100"/>
        <w:lang w:val="ru-RU" w:eastAsia="en-US" w:bidi="ar-SA"/>
      </w:rPr>
    </w:lvl>
    <w:lvl w:ilvl="2" w:tplc="AC084100">
      <w:numFmt w:val="bullet"/>
      <w:lvlText w:val="•"/>
      <w:lvlJc w:val="left"/>
      <w:pPr>
        <w:ind w:left="2314" w:hanging="360"/>
      </w:pPr>
      <w:rPr>
        <w:rFonts w:hint="default"/>
        <w:lang w:val="ru-RU" w:eastAsia="en-US" w:bidi="ar-SA"/>
      </w:rPr>
    </w:lvl>
    <w:lvl w:ilvl="3" w:tplc="0F7A0746">
      <w:numFmt w:val="bullet"/>
      <w:lvlText w:val="•"/>
      <w:lvlJc w:val="left"/>
      <w:pPr>
        <w:ind w:left="3328" w:hanging="360"/>
      </w:pPr>
      <w:rPr>
        <w:rFonts w:hint="default"/>
        <w:lang w:val="ru-RU" w:eastAsia="en-US" w:bidi="ar-SA"/>
      </w:rPr>
    </w:lvl>
    <w:lvl w:ilvl="4" w:tplc="5BA4103A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5" w:tplc="F4E6C674">
      <w:numFmt w:val="bullet"/>
      <w:lvlText w:val="•"/>
      <w:lvlJc w:val="left"/>
      <w:pPr>
        <w:ind w:left="5356" w:hanging="360"/>
      </w:pPr>
      <w:rPr>
        <w:rFonts w:hint="default"/>
        <w:lang w:val="ru-RU" w:eastAsia="en-US" w:bidi="ar-SA"/>
      </w:rPr>
    </w:lvl>
    <w:lvl w:ilvl="6" w:tplc="DE305102">
      <w:numFmt w:val="bullet"/>
      <w:lvlText w:val="•"/>
      <w:lvlJc w:val="left"/>
      <w:pPr>
        <w:ind w:left="6370" w:hanging="360"/>
      </w:pPr>
      <w:rPr>
        <w:rFonts w:hint="default"/>
        <w:lang w:val="ru-RU" w:eastAsia="en-US" w:bidi="ar-SA"/>
      </w:rPr>
    </w:lvl>
    <w:lvl w:ilvl="7" w:tplc="1B3C2E4E">
      <w:numFmt w:val="bullet"/>
      <w:lvlText w:val="•"/>
      <w:lvlJc w:val="left"/>
      <w:pPr>
        <w:ind w:left="7384" w:hanging="360"/>
      </w:pPr>
      <w:rPr>
        <w:rFonts w:hint="default"/>
        <w:lang w:val="ru-RU" w:eastAsia="en-US" w:bidi="ar-SA"/>
      </w:rPr>
    </w:lvl>
    <w:lvl w:ilvl="8" w:tplc="D676F3B6">
      <w:numFmt w:val="bullet"/>
      <w:lvlText w:val="•"/>
      <w:lvlJc w:val="left"/>
      <w:pPr>
        <w:ind w:left="839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31EB42EB"/>
    <w:multiLevelType w:val="hybridMultilevel"/>
    <w:tmpl w:val="E12C0482"/>
    <w:lvl w:ilvl="0" w:tplc="59C8D18A">
      <w:start w:val="1"/>
      <w:numFmt w:val="decimal"/>
      <w:lvlText w:val="%1."/>
      <w:lvlJc w:val="left"/>
      <w:pPr>
        <w:ind w:left="222" w:hanging="2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4"/>
        <w:lang w:val="ru-RU" w:eastAsia="en-US" w:bidi="ar-SA"/>
      </w:rPr>
    </w:lvl>
    <w:lvl w:ilvl="1" w:tplc="DD18841C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AFE3EDE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3" w:tplc="1AD6D244">
      <w:numFmt w:val="bullet"/>
      <w:lvlText w:val="•"/>
      <w:lvlJc w:val="left"/>
      <w:pPr>
        <w:ind w:left="3048" w:hanging="360"/>
      </w:pPr>
      <w:rPr>
        <w:rFonts w:hint="default"/>
        <w:lang w:val="ru-RU" w:eastAsia="en-US" w:bidi="ar-SA"/>
      </w:rPr>
    </w:lvl>
    <w:lvl w:ilvl="4" w:tplc="3460A872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5" w:tplc="D1ECF08C">
      <w:numFmt w:val="bullet"/>
      <w:lvlText w:val="•"/>
      <w:lvlJc w:val="left"/>
      <w:pPr>
        <w:ind w:left="5156" w:hanging="360"/>
      </w:pPr>
      <w:rPr>
        <w:rFonts w:hint="default"/>
        <w:lang w:val="ru-RU" w:eastAsia="en-US" w:bidi="ar-SA"/>
      </w:rPr>
    </w:lvl>
    <w:lvl w:ilvl="6" w:tplc="E6DE7968">
      <w:numFmt w:val="bullet"/>
      <w:lvlText w:val="•"/>
      <w:lvlJc w:val="left"/>
      <w:pPr>
        <w:ind w:left="6210" w:hanging="360"/>
      </w:pPr>
      <w:rPr>
        <w:rFonts w:hint="default"/>
        <w:lang w:val="ru-RU" w:eastAsia="en-US" w:bidi="ar-SA"/>
      </w:rPr>
    </w:lvl>
    <w:lvl w:ilvl="7" w:tplc="E8B4E030">
      <w:numFmt w:val="bullet"/>
      <w:lvlText w:val="•"/>
      <w:lvlJc w:val="left"/>
      <w:pPr>
        <w:ind w:left="7264" w:hanging="360"/>
      </w:pPr>
      <w:rPr>
        <w:rFonts w:hint="default"/>
        <w:lang w:val="ru-RU" w:eastAsia="en-US" w:bidi="ar-SA"/>
      </w:rPr>
    </w:lvl>
    <w:lvl w:ilvl="8" w:tplc="5630EF9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02D3E1C"/>
    <w:multiLevelType w:val="hybridMultilevel"/>
    <w:tmpl w:val="104C754E"/>
    <w:lvl w:ilvl="0" w:tplc="A7FC10B8">
      <w:numFmt w:val="bullet"/>
      <w:lvlText w:val="—"/>
      <w:lvlJc w:val="left"/>
      <w:pPr>
        <w:ind w:left="22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20F458">
      <w:numFmt w:val="bullet"/>
      <w:lvlText w:val="•"/>
      <w:lvlJc w:val="left"/>
      <w:pPr>
        <w:ind w:left="1240" w:hanging="420"/>
      </w:pPr>
      <w:rPr>
        <w:rFonts w:hint="default"/>
        <w:lang w:val="ru-RU" w:eastAsia="en-US" w:bidi="ar-SA"/>
      </w:rPr>
    </w:lvl>
    <w:lvl w:ilvl="2" w:tplc="9DB6F8E4">
      <w:numFmt w:val="bullet"/>
      <w:lvlText w:val="•"/>
      <w:lvlJc w:val="left"/>
      <w:pPr>
        <w:ind w:left="2261" w:hanging="420"/>
      </w:pPr>
      <w:rPr>
        <w:rFonts w:hint="default"/>
        <w:lang w:val="ru-RU" w:eastAsia="en-US" w:bidi="ar-SA"/>
      </w:rPr>
    </w:lvl>
    <w:lvl w:ilvl="3" w:tplc="E470614C">
      <w:numFmt w:val="bullet"/>
      <w:lvlText w:val="•"/>
      <w:lvlJc w:val="left"/>
      <w:pPr>
        <w:ind w:left="3281" w:hanging="420"/>
      </w:pPr>
      <w:rPr>
        <w:rFonts w:hint="default"/>
        <w:lang w:val="ru-RU" w:eastAsia="en-US" w:bidi="ar-SA"/>
      </w:rPr>
    </w:lvl>
    <w:lvl w:ilvl="4" w:tplc="3F145C3E">
      <w:numFmt w:val="bullet"/>
      <w:lvlText w:val="•"/>
      <w:lvlJc w:val="left"/>
      <w:pPr>
        <w:ind w:left="4302" w:hanging="420"/>
      </w:pPr>
      <w:rPr>
        <w:rFonts w:hint="default"/>
        <w:lang w:val="ru-RU" w:eastAsia="en-US" w:bidi="ar-SA"/>
      </w:rPr>
    </w:lvl>
    <w:lvl w:ilvl="5" w:tplc="14185810">
      <w:numFmt w:val="bullet"/>
      <w:lvlText w:val="•"/>
      <w:lvlJc w:val="left"/>
      <w:pPr>
        <w:ind w:left="5323" w:hanging="420"/>
      </w:pPr>
      <w:rPr>
        <w:rFonts w:hint="default"/>
        <w:lang w:val="ru-RU" w:eastAsia="en-US" w:bidi="ar-SA"/>
      </w:rPr>
    </w:lvl>
    <w:lvl w:ilvl="6" w:tplc="E6840958">
      <w:numFmt w:val="bullet"/>
      <w:lvlText w:val="•"/>
      <w:lvlJc w:val="left"/>
      <w:pPr>
        <w:ind w:left="6343" w:hanging="420"/>
      </w:pPr>
      <w:rPr>
        <w:rFonts w:hint="default"/>
        <w:lang w:val="ru-RU" w:eastAsia="en-US" w:bidi="ar-SA"/>
      </w:rPr>
    </w:lvl>
    <w:lvl w:ilvl="7" w:tplc="C59A42EC">
      <w:numFmt w:val="bullet"/>
      <w:lvlText w:val="•"/>
      <w:lvlJc w:val="left"/>
      <w:pPr>
        <w:ind w:left="7364" w:hanging="420"/>
      </w:pPr>
      <w:rPr>
        <w:rFonts w:hint="default"/>
        <w:lang w:val="ru-RU" w:eastAsia="en-US" w:bidi="ar-SA"/>
      </w:rPr>
    </w:lvl>
    <w:lvl w:ilvl="8" w:tplc="DE121C80">
      <w:numFmt w:val="bullet"/>
      <w:lvlText w:val="•"/>
      <w:lvlJc w:val="left"/>
      <w:pPr>
        <w:ind w:left="8385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7E305317"/>
    <w:multiLevelType w:val="hybridMultilevel"/>
    <w:tmpl w:val="08226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82E81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numFmt w:val="chicago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673A"/>
    <w:rsid w:val="00050B85"/>
    <w:rsid w:val="000B6883"/>
    <w:rsid w:val="000C4A37"/>
    <w:rsid w:val="000E24B2"/>
    <w:rsid w:val="000F3ECD"/>
    <w:rsid w:val="0012130E"/>
    <w:rsid w:val="00122569"/>
    <w:rsid w:val="001317DB"/>
    <w:rsid w:val="001A6486"/>
    <w:rsid w:val="001B6927"/>
    <w:rsid w:val="001C2A8C"/>
    <w:rsid w:val="001E1D7A"/>
    <w:rsid w:val="001F5202"/>
    <w:rsid w:val="0026703F"/>
    <w:rsid w:val="00270630"/>
    <w:rsid w:val="00270CE4"/>
    <w:rsid w:val="0028136A"/>
    <w:rsid w:val="002C4401"/>
    <w:rsid w:val="00331D65"/>
    <w:rsid w:val="003532C8"/>
    <w:rsid w:val="00366BE7"/>
    <w:rsid w:val="00381CB9"/>
    <w:rsid w:val="003A4A50"/>
    <w:rsid w:val="003C164E"/>
    <w:rsid w:val="00402E3E"/>
    <w:rsid w:val="0040455D"/>
    <w:rsid w:val="00411F04"/>
    <w:rsid w:val="0044286A"/>
    <w:rsid w:val="004867C5"/>
    <w:rsid w:val="004927ED"/>
    <w:rsid w:val="004A0876"/>
    <w:rsid w:val="004C762C"/>
    <w:rsid w:val="00500816"/>
    <w:rsid w:val="005D3C2A"/>
    <w:rsid w:val="006118CA"/>
    <w:rsid w:val="006157A8"/>
    <w:rsid w:val="006373D8"/>
    <w:rsid w:val="006549AF"/>
    <w:rsid w:val="00681625"/>
    <w:rsid w:val="00714D69"/>
    <w:rsid w:val="007501E2"/>
    <w:rsid w:val="00762307"/>
    <w:rsid w:val="00786FA7"/>
    <w:rsid w:val="007B7DF2"/>
    <w:rsid w:val="007D2E86"/>
    <w:rsid w:val="008139D7"/>
    <w:rsid w:val="00817E43"/>
    <w:rsid w:val="008211BE"/>
    <w:rsid w:val="00840548"/>
    <w:rsid w:val="008736FC"/>
    <w:rsid w:val="0087439C"/>
    <w:rsid w:val="008A43D4"/>
    <w:rsid w:val="008C0ECA"/>
    <w:rsid w:val="008E4144"/>
    <w:rsid w:val="00907D14"/>
    <w:rsid w:val="00927AC5"/>
    <w:rsid w:val="00930830"/>
    <w:rsid w:val="00960879"/>
    <w:rsid w:val="009D3B1F"/>
    <w:rsid w:val="009E7A3B"/>
    <w:rsid w:val="00A67E96"/>
    <w:rsid w:val="00AD1C03"/>
    <w:rsid w:val="00B15F29"/>
    <w:rsid w:val="00B5300B"/>
    <w:rsid w:val="00B6673A"/>
    <w:rsid w:val="00C06569"/>
    <w:rsid w:val="00C36F7F"/>
    <w:rsid w:val="00C655BF"/>
    <w:rsid w:val="00CB709F"/>
    <w:rsid w:val="00CC70C0"/>
    <w:rsid w:val="00D3261C"/>
    <w:rsid w:val="00D4650F"/>
    <w:rsid w:val="00D51BAF"/>
    <w:rsid w:val="00D86BDD"/>
    <w:rsid w:val="00D936C0"/>
    <w:rsid w:val="00DC4D71"/>
    <w:rsid w:val="00DC62AF"/>
    <w:rsid w:val="00DD676B"/>
    <w:rsid w:val="00DE158E"/>
    <w:rsid w:val="00E0697E"/>
    <w:rsid w:val="00E40309"/>
    <w:rsid w:val="00E4541C"/>
    <w:rsid w:val="00E96473"/>
    <w:rsid w:val="00EB1508"/>
    <w:rsid w:val="00EC5359"/>
    <w:rsid w:val="00EE44FB"/>
    <w:rsid w:val="00F172BA"/>
    <w:rsid w:val="00F55127"/>
    <w:rsid w:val="00F7037B"/>
    <w:rsid w:val="00F76100"/>
    <w:rsid w:val="00F771B0"/>
    <w:rsid w:val="00F909D7"/>
    <w:rsid w:val="00FC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1EFE8"/>
  <w15:docId w15:val="{511A720B-5955-4A8A-9E68-5AE0FE1BE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44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2130E"/>
    <w:pPr>
      <w:ind w:left="720"/>
      <w:contextualSpacing/>
    </w:pPr>
  </w:style>
  <w:style w:type="table" w:styleId="a4">
    <w:name w:val="Table Grid"/>
    <w:basedOn w:val="a1"/>
    <w:uiPriority w:val="59"/>
    <w:rsid w:val="000B6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B1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81CB9"/>
    <w:rPr>
      <w:color w:val="0000FF"/>
      <w:u w:val="single"/>
    </w:rPr>
  </w:style>
  <w:style w:type="paragraph" w:customStyle="1" w:styleId="ReportMain">
    <w:name w:val="Report_Main"/>
    <w:basedOn w:val="a"/>
    <w:link w:val="ReportMain0"/>
    <w:rsid w:val="00B5300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ReportMain0">
    <w:name w:val="Report_Main Знак"/>
    <w:link w:val="ReportMain"/>
    <w:rsid w:val="00B5300B"/>
    <w:rPr>
      <w:rFonts w:ascii="Times New Roman" w:eastAsia="Calibri" w:hAnsi="Times New Roman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AD1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1C03"/>
    <w:rPr>
      <w:rFonts w:ascii="Tahoma" w:hAnsi="Tahoma" w:cs="Tahoma"/>
      <w:sz w:val="16"/>
      <w:szCs w:val="16"/>
    </w:rPr>
  </w:style>
  <w:style w:type="paragraph" w:customStyle="1" w:styleId="ReportHead">
    <w:name w:val="Report_Head"/>
    <w:basedOn w:val="a"/>
    <w:link w:val="ReportHead0"/>
    <w:rsid w:val="0044286A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ReportHead0">
    <w:name w:val="Report_Head Знак"/>
    <w:link w:val="ReportHead"/>
    <w:rsid w:val="0044286A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295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1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32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5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5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8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10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64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1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0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56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4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7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92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98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98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14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03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30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26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7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5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68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6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0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6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56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18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0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42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6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571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6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4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0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7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1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10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4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0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7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73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1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32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25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06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48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7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44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4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8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56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03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59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3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53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1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7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35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3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84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73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22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3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50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18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41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64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19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5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26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7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8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37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54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5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6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84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82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0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42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8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1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5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38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8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2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21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06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1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4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9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5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43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3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813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49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63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6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8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xn-----8kcodrdcygecwgg0byh.xn--p1ai/plan-diplomnoi-raboty" TargetMode="External"/><Relationship Id="rId21" Type="http://schemas.openxmlformats.org/officeDocument/2006/relationships/hyperlink" Target="https://www.xn-----8kcodrdcygecwgg0byh.xn--p1ai/analiz-kursovoi-raboty" TargetMode="External"/><Relationship Id="rId34" Type="http://schemas.openxmlformats.org/officeDocument/2006/relationships/hyperlink" Target="https://www.xn-----8kcodrdcygecwgg0byh.xn--p1ai/standarty-oformleniia-diplomnykh-kursovykh-referatov" TargetMode="External"/><Relationship Id="rId42" Type="http://schemas.openxmlformats.org/officeDocument/2006/relationships/hyperlink" Target="https://www.xn-----8kcodrdcygecwgg0byh.xn--p1ai/instruktciia-po-zapolneniiu-otcheta-po-preddiplomnoi-praktike" TargetMode="External"/><Relationship Id="rId47" Type="http://schemas.openxmlformats.org/officeDocument/2006/relationships/hyperlink" Target="https://www.xn-----8kcodrdcygecwgg0byh.xn--p1ai/pravila-oformleniia-diplomnoi-raboty" TargetMode="External"/><Relationship Id="rId50" Type="http://schemas.openxmlformats.org/officeDocument/2006/relationships/hyperlink" Target="https://www.xn-----8kcodrdcygecwgg0byh.xn--p1ai/analiz-kursovoi-raboty" TargetMode="External"/><Relationship Id="rId55" Type="http://schemas.openxmlformats.org/officeDocument/2006/relationships/hyperlink" Target="https://www.xn-----8kcodrdcygecwgg0byh.xn--p1ai/plan-diplomnoi-raboty" TargetMode="External"/><Relationship Id="rId63" Type="http://schemas.openxmlformats.org/officeDocument/2006/relationships/hyperlink" Target="https://www.xn-----8kcodrdcygecwgg0byh.xn--p1ai/standarty-oformleniia-diplomnykh-kursovykh-referatov" TargetMode="External"/><Relationship Id="rId7" Type="http://schemas.openxmlformats.org/officeDocument/2006/relationships/hyperlink" Target="https://www.xn-----8kcodrdcygecwgg0byh.xn--p1ai/aktualnost-temy-kursovoi-raboty-tcel-obekt-predmet-kursovoi-raboty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xn-----8kcodrdcygecwgg0byh.xn--p1ai/kak-napisat-diplomnuiu-rabotu-s-ispolzovaniem-nauchnogo-stilia-izlozheniia" TargetMode="External"/><Relationship Id="rId29" Type="http://schemas.openxmlformats.org/officeDocument/2006/relationships/hyperlink" Target="https://www.xn-----8kcodrdcygecwgg0byh.xn--p1ai/kak-pravilno-vybrat-temu-dlia-kursovoi-i-diplomnoi-raboty" TargetMode="External"/><Relationship Id="rId11" Type="http://schemas.openxmlformats.org/officeDocument/2006/relationships/hyperlink" Target="https://www.xn-----8kcodrdcygecwgg0byh.xn--p1ai/zakliuchenie-kursovoi-raboty" TargetMode="External"/><Relationship Id="rId24" Type="http://schemas.openxmlformats.org/officeDocument/2006/relationships/hyperlink" Target="https://www.xn-----8kcodrdcygecwgg0byh.xn--p1ai/aktualnost-diplomnoi-raboty" TargetMode="External"/><Relationship Id="rId32" Type="http://schemas.openxmlformats.org/officeDocument/2006/relationships/hyperlink" Target="https://www.xn-----8kcodrdcygecwgg0byh.xn--p1ai/oformlenie-podstrochnykh-i-zatekstovykh-snosok-v-kursovykh-i-diplomnykh-rabotakh" TargetMode="External"/><Relationship Id="rId37" Type="http://schemas.openxmlformats.org/officeDocument/2006/relationships/hyperlink" Target="https://www.xn-----8kcodrdcygecwgg0byh.xn--p1ai/zadachi-kursovoi-raboty" TargetMode="External"/><Relationship Id="rId40" Type="http://schemas.openxmlformats.org/officeDocument/2006/relationships/hyperlink" Target="https://www.xn-----8kcodrdcygecwgg0byh.xn--p1ai/zakliuchenie-kursovoi-raboty" TargetMode="External"/><Relationship Id="rId45" Type="http://schemas.openxmlformats.org/officeDocument/2006/relationships/hyperlink" Target="https://www.xn-----8kcodrdcygecwgg0byh.xn--p1ai/kak-napisat-diplomnuiu-rabotu-s-ispolzovaniem-nauchnogo-stilia-izlozheniia" TargetMode="External"/><Relationship Id="rId53" Type="http://schemas.openxmlformats.org/officeDocument/2006/relationships/hyperlink" Target="https://www.xn-----8kcodrdcygecwgg0byh.xn--p1ai/aktualnost-diplomnoi-raboty" TargetMode="External"/><Relationship Id="rId58" Type="http://schemas.openxmlformats.org/officeDocument/2006/relationships/hyperlink" Target="https://www.xn-----8kcodrdcygecwgg0byh.xn--p1ai/kak-pravilno-vybrat-temu-dlia-kursovoi-i-diplomnoi-raboty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www.xn-----8kcodrdcygecwgg0byh.xn--p1ai/oformlenie-podstrochnykh-i-zatekstovykh-snosok-v-kursovykh-i-diplomnykh-rabotakh" TargetMode="External"/><Relationship Id="rId19" Type="http://schemas.openxmlformats.org/officeDocument/2006/relationships/hyperlink" Target="https://www.xn-----8kcodrdcygecwgg0byh.xn--p1ai/kak-oformit-prilozheniia-v-diplomnoi-kursovoi-rabote" TargetMode="External"/><Relationship Id="rId14" Type="http://schemas.openxmlformats.org/officeDocument/2006/relationships/hyperlink" Target="https://www.xn-----8kcodrdcygecwgg0byh.xn--p1ai/kak-pravilno-oformit-prilozhenie-k-diplomnoi-rabote" TargetMode="External"/><Relationship Id="rId22" Type="http://schemas.openxmlformats.org/officeDocument/2006/relationships/hyperlink" Target="https://www.xn-----8kcodrdcygecwgg0byh.xn--p1ai/zakliuchenie-v-diplomnoi-rabote" TargetMode="External"/><Relationship Id="rId27" Type="http://schemas.openxmlformats.org/officeDocument/2006/relationships/hyperlink" Target="https://www.xn-----8kcodrdcygecwgg0byh.xn--p1ai/kak-pisat-originalnuiu-kursovuiu-rabotu" TargetMode="External"/><Relationship Id="rId30" Type="http://schemas.openxmlformats.org/officeDocument/2006/relationships/hyperlink" Target="https://www.xn-----8kcodrdcygecwgg0byh.xn--p1ai/spisok-literatury-kursovoi-raboty" TargetMode="External"/><Relationship Id="rId35" Type="http://schemas.openxmlformats.org/officeDocument/2006/relationships/hyperlink" Target="https://www.xn-----8kcodrdcygecwgg0byh.xn--p1ai/kak-napisat-vvedenie-diplomnoi-kursovoi-raboty" TargetMode="External"/><Relationship Id="rId43" Type="http://schemas.openxmlformats.org/officeDocument/2006/relationships/hyperlink" Target="https://www.xn-----8kcodrdcygecwgg0byh.xn--p1ai/kak-pravilno-oformit-prilozhenie-k-diplomnoi-rabote" TargetMode="External"/><Relationship Id="rId48" Type="http://schemas.openxmlformats.org/officeDocument/2006/relationships/hyperlink" Target="https://www.xn-----8kcodrdcygecwgg0byh.xn--p1ai/kak-oformit-prilozheniia-v-diplomnoi-kursovoi-rabote" TargetMode="External"/><Relationship Id="rId56" Type="http://schemas.openxmlformats.org/officeDocument/2006/relationships/hyperlink" Target="https://www.xn-----8kcodrdcygecwgg0byh.xn--p1ai/kak-pisat-originalnuiu-kursovuiu-rabotu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www.xn-----8kcodrdcygecwgg0byh.xn--p1ai/zadachi-kursovoi-raboty" TargetMode="External"/><Relationship Id="rId51" Type="http://schemas.openxmlformats.org/officeDocument/2006/relationships/hyperlink" Target="https://www.xn-----8kcodrdcygecwgg0byh.xn--p1ai/zakliuchenie-v-diplomnoi-rabot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xn-----8kcodrdcygecwgg0byh.xn--p1ai/metody-diplomnoi-kursovoi-raboty" TargetMode="External"/><Relationship Id="rId17" Type="http://schemas.openxmlformats.org/officeDocument/2006/relationships/hyperlink" Target="https://www.xn-----8kcodrdcygecwgg0byh.xn--p1ai/kak-pravilno-oformliat-snoski-v-kursovykh-i-diplomnykh-rabotakh" TargetMode="External"/><Relationship Id="rId25" Type="http://schemas.openxmlformats.org/officeDocument/2006/relationships/hyperlink" Target="https://www.xn-----8kcodrdcygecwgg0byh.xn--p1ai/tcel-i-zadachi-issledovaniia-diplomnoi-raboty" TargetMode="External"/><Relationship Id="rId33" Type="http://schemas.openxmlformats.org/officeDocument/2006/relationships/hyperlink" Target="https://www.xn-----8kcodrdcygecwgg0byh.xn--p1ai/antiplagiat-diplom-kursovaia-referat" TargetMode="External"/><Relationship Id="rId38" Type="http://schemas.openxmlformats.org/officeDocument/2006/relationships/hyperlink" Target="https://www.xn-----8kcodrdcygecwgg0byh.xn--p1ai/kursovye-diplomnye-raboty-na-zakaz-rabota" TargetMode="External"/><Relationship Id="rId46" Type="http://schemas.openxmlformats.org/officeDocument/2006/relationships/hyperlink" Target="https://www.xn-----8kcodrdcygecwgg0byh.xn--p1ai/kak-pravilno-oformliat-snoski-v-kursovykh-i-diplomnykh-rabotakh" TargetMode="External"/><Relationship Id="rId59" Type="http://schemas.openxmlformats.org/officeDocument/2006/relationships/hyperlink" Target="https://www.xn-----8kcodrdcygecwgg0byh.xn--p1ai/spisok-literatury-kursovoi-raboty" TargetMode="External"/><Relationship Id="rId20" Type="http://schemas.openxmlformats.org/officeDocument/2006/relationships/hyperlink" Target="https://www.xn-----8kcodrdcygecwgg0byh.xn--p1ai/kak-napisat-vvedenie-diplomnoi-kursovoi-raboty" TargetMode="External"/><Relationship Id="rId41" Type="http://schemas.openxmlformats.org/officeDocument/2006/relationships/hyperlink" Target="https://www.xn-----8kcodrdcygecwgg0byh.xn--p1ai/metody-diplomnoi-kursovoi-raboty" TargetMode="External"/><Relationship Id="rId54" Type="http://schemas.openxmlformats.org/officeDocument/2006/relationships/hyperlink" Target="https://www.xn-----8kcodrdcygecwgg0byh.xn--p1ai/tcel-i-zadachi-issledovaniia-diplomnoi-raboty" TargetMode="External"/><Relationship Id="rId62" Type="http://schemas.openxmlformats.org/officeDocument/2006/relationships/hyperlink" Target="https://www.xn-----8kcodrdcygecwgg0byh.xn--p1ai/antiplagiat-diplom-kursovaia-refera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xn-----8kcodrdcygecwgg0byh.xn--p1ai/kak-napisat-vvedenie-diplomnoi-kursovoi-raboty" TargetMode="External"/><Relationship Id="rId15" Type="http://schemas.openxmlformats.org/officeDocument/2006/relationships/hyperlink" Target="https://www.xn-----8kcodrdcygecwgg0byh.xn--p1ai/material-dlia-diplomnoi-raboty" TargetMode="External"/><Relationship Id="rId23" Type="http://schemas.openxmlformats.org/officeDocument/2006/relationships/hyperlink" Target="https://www.xn-----8kcodrdcygecwgg0byh.xn--p1ai/vvedenie-otcheta-o-prokhozhdenii-praktiki" TargetMode="External"/><Relationship Id="rId28" Type="http://schemas.openxmlformats.org/officeDocument/2006/relationships/hyperlink" Target="https://www.xn-----8kcodrdcygecwgg0byh.xn--p1ai/primery-vvedenii-diplomnoi-raboty" TargetMode="External"/><Relationship Id="rId36" Type="http://schemas.openxmlformats.org/officeDocument/2006/relationships/hyperlink" Target="https://www.xn-----8kcodrdcygecwgg0byh.xn--p1ai/aktualnost-temy-kursovoi-raboty-tcel-obekt-predmet-kursovoi-raboty" TargetMode="External"/><Relationship Id="rId49" Type="http://schemas.openxmlformats.org/officeDocument/2006/relationships/hyperlink" Target="https://www.xn-----8kcodrdcygecwgg0byh.xn--p1ai/kak-napisat-vvedenie-diplomnoi-kursovoi-raboty" TargetMode="External"/><Relationship Id="rId57" Type="http://schemas.openxmlformats.org/officeDocument/2006/relationships/hyperlink" Target="https://www.xn-----8kcodrdcygecwgg0byh.xn--p1ai/primery-vvedenii-diplomnoi-raboty" TargetMode="External"/><Relationship Id="rId10" Type="http://schemas.openxmlformats.org/officeDocument/2006/relationships/hyperlink" Target="https://www.xn-----8kcodrdcygecwgg0byh.xn--p1ai/istochniki-kursovoi-raboty" TargetMode="External"/><Relationship Id="rId31" Type="http://schemas.openxmlformats.org/officeDocument/2006/relationships/hyperlink" Target="https://www.xn-----8kcodrdcygecwgg0byh.xn--p1ai/zakliuchenie-kursovoi-raboty" TargetMode="External"/><Relationship Id="rId44" Type="http://schemas.openxmlformats.org/officeDocument/2006/relationships/hyperlink" Target="https://www.xn-----8kcodrdcygecwgg0byh.xn--p1ai/material-dlia-diplomnoi-raboty" TargetMode="External"/><Relationship Id="rId52" Type="http://schemas.openxmlformats.org/officeDocument/2006/relationships/hyperlink" Target="https://www.xn-----8kcodrdcygecwgg0byh.xn--p1ai/vvedenie-otcheta-o-prokhozhdenii-praktiki" TargetMode="External"/><Relationship Id="rId60" Type="http://schemas.openxmlformats.org/officeDocument/2006/relationships/hyperlink" Target="https://www.xn-----8kcodrdcygecwgg0byh.xn--p1ai/zakliuchenie-kursovoi-raboty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xn-----8kcodrdcygecwgg0byh.xn--p1ai/kursovye-diplomnye-raboty-na-zakaz-rabota" TargetMode="External"/><Relationship Id="rId13" Type="http://schemas.openxmlformats.org/officeDocument/2006/relationships/hyperlink" Target="https://www.xn-----8kcodrdcygecwgg0byh.xn--p1ai/instruktciia-po-zapolneniiu-otcheta-po-preddiplomnoi-praktike" TargetMode="External"/><Relationship Id="rId18" Type="http://schemas.openxmlformats.org/officeDocument/2006/relationships/hyperlink" Target="https://www.xn-----8kcodrdcygecwgg0byh.xn--p1ai/pravila-oformleniia-diplomnoi-raboty" TargetMode="External"/><Relationship Id="rId39" Type="http://schemas.openxmlformats.org/officeDocument/2006/relationships/hyperlink" Target="https://www.xn-----8kcodrdcygecwgg0byh.xn--p1ai/istochniki-kursovoi-rabo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19</Pages>
  <Words>5836</Words>
  <Characters>33267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v o</cp:lastModifiedBy>
  <cp:revision>32</cp:revision>
  <cp:lastPrinted>2024-04-21T18:28:00Z</cp:lastPrinted>
  <dcterms:created xsi:type="dcterms:W3CDTF">2016-11-14T16:56:00Z</dcterms:created>
  <dcterms:modified xsi:type="dcterms:W3CDTF">2026-05-04T09:39:00Z</dcterms:modified>
</cp:coreProperties>
</file>